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1EC0F" w14:textId="77777777" w:rsidR="003D54E5" w:rsidRPr="00FE6EF4" w:rsidRDefault="003D54E5" w:rsidP="003D54E5">
      <w:pPr>
        <w:spacing w:before="120"/>
        <w:rPr>
          <w:b/>
          <w:sz w:val="28"/>
          <w:szCs w:val="28"/>
          <w:lang w:val="en-GB" w:bidi="ar-SA"/>
        </w:rPr>
      </w:pPr>
      <w:r w:rsidRPr="00FE6EF4">
        <w:rPr>
          <w:b/>
          <w:sz w:val="28"/>
          <w:szCs w:val="28"/>
          <w:lang w:val="en-GB" w:bidi="ar-SA"/>
        </w:rPr>
        <w:t>The BIBLIO checklist for reporting the bibliometric reviews of the biomedical literature</w:t>
      </w:r>
    </w:p>
    <w:p w14:paraId="2A79C375" w14:textId="77777777" w:rsidR="00E9621C" w:rsidRPr="00E9621C" w:rsidRDefault="00E9621C" w:rsidP="003D54E5">
      <w:pPr>
        <w:spacing w:before="120"/>
        <w:rPr>
          <w:b/>
          <w:lang w:val="en-GB" w:bidi="ar-SA"/>
        </w:rPr>
      </w:pPr>
    </w:p>
    <w:tbl>
      <w:tblPr>
        <w:tblW w:w="5619" w:type="pct"/>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64"/>
        <w:gridCol w:w="744"/>
        <w:gridCol w:w="5760"/>
        <w:gridCol w:w="1440"/>
      </w:tblGrid>
      <w:tr w:rsidR="003D54E5" w:rsidRPr="003D54E5" w14:paraId="1C028EC8" w14:textId="77777777" w:rsidTr="00DE1F47">
        <w:tc>
          <w:tcPr>
            <w:tcW w:w="1220" w:type="pct"/>
            <w:shd w:val="clear" w:color="auto" w:fill="auto"/>
          </w:tcPr>
          <w:p w14:paraId="1C4C2856" w14:textId="77777777" w:rsidR="003D54E5" w:rsidRPr="003D54E5" w:rsidRDefault="003D54E5" w:rsidP="00D45640">
            <w:pPr>
              <w:spacing w:before="120"/>
              <w:rPr>
                <w:b/>
                <w:lang w:val="en-GB" w:bidi="ar-SA"/>
              </w:rPr>
            </w:pPr>
            <w:r w:rsidRPr="003D54E5">
              <w:rPr>
                <w:b/>
                <w:lang w:val="en-GB" w:bidi="ar-SA"/>
              </w:rPr>
              <w:t>Section/Topic</w:t>
            </w:r>
          </w:p>
        </w:tc>
        <w:tc>
          <w:tcPr>
            <w:tcW w:w="354" w:type="pct"/>
          </w:tcPr>
          <w:p w14:paraId="30B43400" w14:textId="77777777" w:rsidR="003D54E5" w:rsidRPr="003D54E5" w:rsidRDefault="003D54E5" w:rsidP="00D45640">
            <w:pPr>
              <w:spacing w:before="120"/>
              <w:rPr>
                <w:b/>
                <w:lang w:val="en-GB" w:bidi="ar-SA"/>
              </w:rPr>
            </w:pPr>
            <w:r w:rsidRPr="003D54E5">
              <w:rPr>
                <w:b/>
                <w:lang w:val="en-GB" w:bidi="ar-SA"/>
              </w:rPr>
              <w:t>Item No</w:t>
            </w:r>
            <w:r>
              <w:rPr>
                <w:b/>
                <w:lang w:val="en-GB" w:bidi="ar-SA"/>
              </w:rPr>
              <w:t>.</w:t>
            </w:r>
          </w:p>
        </w:tc>
        <w:tc>
          <w:tcPr>
            <w:tcW w:w="2741" w:type="pct"/>
            <w:shd w:val="clear" w:color="auto" w:fill="auto"/>
          </w:tcPr>
          <w:p w14:paraId="0C3BA5CA" w14:textId="77777777" w:rsidR="003D54E5" w:rsidRPr="003D54E5" w:rsidRDefault="003D54E5" w:rsidP="00D45640">
            <w:pPr>
              <w:spacing w:before="120"/>
              <w:rPr>
                <w:b/>
                <w:lang w:val="en-GB" w:bidi="ar-SA"/>
              </w:rPr>
            </w:pPr>
            <w:r w:rsidRPr="003D54E5">
              <w:rPr>
                <w:b/>
                <w:lang w:val="en-GB" w:bidi="ar-SA"/>
              </w:rPr>
              <w:t>Checklist item</w:t>
            </w:r>
          </w:p>
        </w:tc>
        <w:tc>
          <w:tcPr>
            <w:tcW w:w="685" w:type="pct"/>
            <w:shd w:val="clear" w:color="auto" w:fill="auto"/>
          </w:tcPr>
          <w:p w14:paraId="6753FC4A" w14:textId="77777777" w:rsidR="003D54E5" w:rsidRPr="003D54E5" w:rsidRDefault="003D54E5" w:rsidP="00D45640">
            <w:pPr>
              <w:spacing w:before="120"/>
              <w:rPr>
                <w:b/>
                <w:lang w:val="en-GB" w:bidi="ar-SA"/>
              </w:rPr>
            </w:pPr>
            <w:r w:rsidRPr="003D54E5">
              <w:rPr>
                <w:b/>
                <w:lang w:val="en-GB" w:bidi="ar-SA"/>
              </w:rPr>
              <w:t>Reported on page No</w:t>
            </w:r>
            <w:r>
              <w:rPr>
                <w:b/>
                <w:lang w:val="en-GB" w:bidi="ar-SA"/>
              </w:rPr>
              <w:t>.</w:t>
            </w:r>
          </w:p>
        </w:tc>
      </w:tr>
      <w:tr w:rsidR="003D54E5" w:rsidRPr="003D54E5" w14:paraId="064444BB" w14:textId="77777777" w:rsidTr="00DE1F47">
        <w:tc>
          <w:tcPr>
            <w:tcW w:w="1220" w:type="pct"/>
            <w:shd w:val="clear" w:color="auto" w:fill="auto"/>
          </w:tcPr>
          <w:p w14:paraId="292C57B7" w14:textId="77777777" w:rsidR="003D54E5" w:rsidRPr="003D54E5" w:rsidRDefault="003D54E5" w:rsidP="00D45640">
            <w:pPr>
              <w:spacing w:before="120"/>
              <w:rPr>
                <w:b/>
                <w:lang w:val="en-GB" w:bidi="ar-SA"/>
              </w:rPr>
            </w:pPr>
            <w:r w:rsidRPr="003D54E5">
              <w:rPr>
                <w:b/>
                <w:lang w:val="en-GB" w:bidi="ar-SA"/>
              </w:rPr>
              <w:t>Title</w:t>
            </w:r>
          </w:p>
        </w:tc>
        <w:tc>
          <w:tcPr>
            <w:tcW w:w="354" w:type="pct"/>
          </w:tcPr>
          <w:p w14:paraId="252DBEC8" w14:textId="77777777" w:rsidR="003D54E5" w:rsidRPr="003D54E5" w:rsidRDefault="003D54E5" w:rsidP="00D45640">
            <w:pPr>
              <w:spacing w:before="120"/>
              <w:rPr>
                <w:b/>
                <w:lang w:val="en-GB" w:bidi="ar-SA"/>
              </w:rPr>
            </w:pPr>
          </w:p>
        </w:tc>
        <w:tc>
          <w:tcPr>
            <w:tcW w:w="2741" w:type="pct"/>
            <w:shd w:val="clear" w:color="auto" w:fill="auto"/>
          </w:tcPr>
          <w:p w14:paraId="66FCB414" w14:textId="77777777" w:rsidR="003D54E5" w:rsidRPr="003D54E5" w:rsidRDefault="003D54E5" w:rsidP="00D45640">
            <w:pPr>
              <w:spacing w:before="120"/>
              <w:rPr>
                <w:b/>
                <w:lang w:val="en-GB" w:bidi="ar-SA"/>
              </w:rPr>
            </w:pPr>
          </w:p>
        </w:tc>
        <w:tc>
          <w:tcPr>
            <w:tcW w:w="685" w:type="pct"/>
            <w:shd w:val="clear" w:color="auto" w:fill="auto"/>
          </w:tcPr>
          <w:p w14:paraId="079550AA" w14:textId="77777777" w:rsidR="003D54E5" w:rsidRPr="003D54E5" w:rsidRDefault="003D54E5" w:rsidP="00D45640">
            <w:pPr>
              <w:spacing w:before="120"/>
              <w:rPr>
                <w:b/>
                <w:lang w:val="en-GB" w:bidi="ar-SA"/>
              </w:rPr>
            </w:pPr>
          </w:p>
        </w:tc>
      </w:tr>
      <w:tr w:rsidR="003D54E5" w:rsidRPr="003D54E5" w14:paraId="6A3AD831" w14:textId="77777777" w:rsidTr="00DE1F47">
        <w:tc>
          <w:tcPr>
            <w:tcW w:w="1220" w:type="pct"/>
            <w:shd w:val="clear" w:color="auto" w:fill="auto"/>
          </w:tcPr>
          <w:p w14:paraId="040D6B8A" w14:textId="77777777" w:rsidR="003D54E5" w:rsidRPr="003D54E5" w:rsidRDefault="003D54E5" w:rsidP="00D45640">
            <w:pPr>
              <w:spacing w:before="120"/>
              <w:rPr>
                <w:bCs/>
                <w:lang w:val="en-GB" w:bidi="ar-SA"/>
              </w:rPr>
            </w:pPr>
            <w:r w:rsidRPr="003D54E5">
              <w:rPr>
                <w:bCs/>
                <w:lang w:val="en-GB" w:bidi="ar-SA"/>
              </w:rPr>
              <w:t>Identification</w:t>
            </w:r>
          </w:p>
        </w:tc>
        <w:tc>
          <w:tcPr>
            <w:tcW w:w="354" w:type="pct"/>
          </w:tcPr>
          <w:p w14:paraId="11E34A0D" w14:textId="77777777" w:rsidR="003D54E5" w:rsidRPr="003D54E5" w:rsidRDefault="003D54E5" w:rsidP="00D45640">
            <w:pPr>
              <w:spacing w:before="120"/>
              <w:rPr>
                <w:bCs/>
                <w:lang w:val="en-GB" w:bidi="ar-SA"/>
              </w:rPr>
            </w:pPr>
            <w:r w:rsidRPr="003D54E5">
              <w:rPr>
                <w:bCs/>
                <w:lang w:val="en-GB" w:bidi="ar-SA"/>
              </w:rPr>
              <w:t>1</w:t>
            </w:r>
          </w:p>
        </w:tc>
        <w:tc>
          <w:tcPr>
            <w:tcW w:w="2741" w:type="pct"/>
            <w:shd w:val="clear" w:color="auto" w:fill="auto"/>
          </w:tcPr>
          <w:p w14:paraId="579CA20C" w14:textId="77777777" w:rsidR="003D54E5" w:rsidRPr="003D54E5" w:rsidRDefault="003D54E5" w:rsidP="00D45640">
            <w:pPr>
              <w:spacing w:before="120"/>
              <w:rPr>
                <w:bCs/>
                <w:lang w:val="en-GB" w:bidi="ar-SA"/>
              </w:rPr>
            </w:pPr>
            <w:r w:rsidRPr="003D54E5">
              <w:rPr>
                <w:bCs/>
                <w:lang w:val="en-GB" w:bidi="ar-SA"/>
              </w:rPr>
              <w:t>Identify the report as a bibliometric review in the title.</w:t>
            </w:r>
          </w:p>
        </w:tc>
        <w:tc>
          <w:tcPr>
            <w:tcW w:w="685" w:type="pct"/>
            <w:shd w:val="clear" w:color="auto" w:fill="auto"/>
          </w:tcPr>
          <w:p w14:paraId="2F019195" w14:textId="77777777" w:rsidR="003D54E5" w:rsidRPr="003D54E5" w:rsidRDefault="003D54E5" w:rsidP="00D45640">
            <w:pPr>
              <w:spacing w:before="120"/>
              <w:rPr>
                <w:bCs/>
                <w:lang w:val="en-GB" w:bidi="ar-SA"/>
              </w:rPr>
            </w:pPr>
          </w:p>
        </w:tc>
      </w:tr>
      <w:tr w:rsidR="003D54E5" w:rsidRPr="003D54E5" w14:paraId="447200EE" w14:textId="77777777" w:rsidTr="00DE1F47">
        <w:tc>
          <w:tcPr>
            <w:tcW w:w="1220" w:type="pct"/>
            <w:shd w:val="clear" w:color="auto" w:fill="auto"/>
          </w:tcPr>
          <w:p w14:paraId="6E84D28C" w14:textId="77777777" w:rsidR="003D54E5" w:rsidRPr="003D54E5" w:rsidRDefault="003D54E5" w:rsidP="00D45640">
            <w:pPr>
              <w:spacing w:before="120"/>
              <w:rPr>
                <w:bCs/>
                <w:lang w:val="en-GB" w:bidi="ar-SA"/>
              </w:rPr>
            </w:pPr>
            <w:r w:rsidRPr="003D54E5">
              <w:rPr>
                <w:bCs/>
                <w:lang w:val="en-GB" w:bidi="ar-SA"/>
              </w:rPr>
              <w:t>Issues/topics</w:t>
            </w:r>
          </w:p>
        </w:tc>
        <w:tc>
          <w:tcPr>
            <w:tcW w:w="354" w:type="pct"/>
          </w:tcPr>
          <w:p w14:paraId="788E43A3" w14:textId="77777777" w:rsidR="003D54E5" w:rsidRPr="003D54E5" w:rsidRDefault="003D54E5" w:rsidP="00D45640">
            <w:pPr>
              <w:spacing w:before="120"/>
              <w:rPr>
                <w:bCs/>
                <w:lang w:val="en-GB" w:bidi="ar-SA"/>
              </w:rPr>
            </w:pPr>
            <w:r w:rsidRPr="003D54E5">
              <w:rPr>
                <w:bCs/>
                <w:lang w:val="en-GB" w:bidi="ar-SA"/>
              </w:rPr>
              <w:t>2</w:t>
            </w:r>
          </w:p>
        </w:tc>
        <w:tc>
          <w:tcPr>
            <w:tcW w:w="2741" w:type="pct"/>
            <w:shd w:val="clear" w:color="auto" w:fill="auto"/>
          </w:tcPr>
          <w:p w14:paraId="04C5AAF2" w14:textId="77777777" w:rsidR="003D54E5" w:rsidRPr="003D54E5" w:rsidRDefault="003D54E5" w:rsidP="00D45640">
            <w:pPr>
              <w:spacing w:before="120"/>
              <w:rPr>
                <w:bCs/>
                <w:lang w:val="en-GB" w:bidi="ar-SA"/>
              </w:rPr>
            </w:pPr>
            <w:r w:rsidRPr="003D54E5">
              <w:rPr>
                <w:bCs/>
                <w:lang w:val="en-GB" w:bidi="ar-SA"/>
              </w:rPr>
              <w:t>Indicate the key issues/topics under investigation and coverage of time period.</w:t>
            </w:r>
          </w:p>
        </w:tc>
        <w:tc>
          <w:tcPr>
            <w:tcW w:w="685" w:type="pct"/>
            <w:shd w:val="clear" w:color="auto" w:fill="auto"/>
          </w:tcPr>
          <w:p w14:paraId="2E3BBA97" w14:textId="77777777" w:rsidR="003D54E5" w:rsidRPr="003D54E5" w:rsidRDefault="003D54E5" w:rsidP="00D45640">
            <w:pPr>
              <w:spacing w:before="120"/>
              <w:rPr>
                <w:bCs/>
                <w:lang w:val="en-GB" w:bidi="ar-SA"/>
              </w:rPr>
            </w:pPr>
          </w:p>
        </w:tc>
      </w:tr>
      <w:tr w:rsidR="003D54E5" w:rsidRPr="003D54E5" w14:paraId="6889657B" w14:textId="77777777" w:rsidTr="00DE1F47">
        <w:tc>
          <w:tcPr>
            <w:tcW w:w="1220" w:type="pct"/>
            <w:shd w:val="clear" w:color="auto" w:fill="auto"/>
          </w:tcPr>
          <w:p w14:paraId="649A8EA3" w14:textId="77777777" w:rsidR="003D54E5" w:rsidRPr="003D54E5" w:rsidRDefault="003D54E5" w:rsidP="00D45640">
            <w:pPr>
              <w:spacing w:line="300" w:lineRule="exact"/>
              <w:rPr>
                <w:lang w:val="en-GB" w:bidi="ar-SA"/>
              </w:rPr>
            </w:pPr>
            <w:r w:rsidRPr="003D54E5">
              <w:rPr>
                <w:b/>
                <w:bCs/>
                <w:lang w:val="en-GB" w:bidi="ar-SA"/>
              </w:rPr>
              <w:t>Abstract</w:t>
            </w:r>
          </w:p>
        </w:tc>
        <w:tc>
          <w:tcPr>
            <w:tcW w:w="354" w:type="pct"/>
          </w:tcPr>
          <w:p w14:paraId="185EFDCD" w14:textId="77777777" w:rsidR="003D54E5" w:rsidRPr="003D54E5" w:rsidRDefault="003D54E5" w:rsidP="00D45640">
            <w:pPr>
              <w:spacing w:line="300" w:lineRule="exact"/>
              <w:rPr>
                <w:lang w:val="en-GB" w:bidi="ar-SA"/>
              </w:rPr>
            </w:pPr>
          </w:p>
        </w:tc>
        <w:tc>
          <w:tcPr>
            <w:tcW w:w="2741" w:type="pct"/>
            <w:shd w:val="clear" w:color="auto" w:fill="auto"/>
          </w:tcPr>
          <w:p w14:paraId="0F3B5B3F" w14:textId="77777777" w:rsidR="003D54E5" w:rsidRPr="003D54E5" w:rsidRDefault="003D54E5" w:rsidP="00D45640">
            <w:pPr>
              <w:spacing w:line="300" w:lineRule="exact"/>
              <w:rPr>
                <w:lang w:val="en-GB" w:bidi="ar-SA"/>
              </w:rPr>
            </w:pPr>
          </w:p>
        </w:tc>
        <w:tc>
          <w:tcPr>
            <w:tcW w:w="685" w:type="pct"/>
            <w:shd w:val="clear" w:color="auto" w:fill="auto"/>
          </w:tcPr>
          <w:p w14:paraId="73283515" w14:textId="77777777" w:rsidR="003D54E5" w:rsidRPr="003D54E5" w:rsidRDefault="003D54E5" w:rsidP="00D45640">
            <w:pPr>
              <w:spacing w:line="300" w:lineRule="exact"/>
              <w:rPr>
                <w:lang w:val="en-GB" w:bidi="ar-SA"/>
              </w:rPr>
            </w:pPr>
          </w:p>
        </w:tc>
      </w:tr>
      <w:tr w:rsidR="003D54E5" w:rsidRPr="003D54E5" w14:paraId="754D971E" w14:textId="77777777" w:rsidTr="00DE1F47">
        <w:tc>
          <w:tcPr>
            <w:tcW w:w="1220" w:type="pct"/>
            <w:shd w:val="clear" w:color="auto" w:fill="auto"/>
          </w:tcPr>
          <w:p w14:paraId="7A070D73" w14:textId="77777777" w:rsidR="003D54E5" w:rsidRPr="003D54E5" w:rsidRDefault="003D54E5" w:rsidP="00D45640">
            <w:pPr>
              <w:spacing w:line="300" w:lineRule="exact"/>
              <w:rPr>
                <w:lang w:val="en-GB" w:bidi="ar-SA"/>
              </w:rPr>
            </w:pPr>
            <w:r w:rsidRPr="003D54E5">
              <w:rPr>
                <w:lang w:val="en-GB" w:bidi="ar-SA"/>
              </w:rPr>
              <w:t>Structured summary</w:t>
            </w:r>
          </w:p>
        </w:tc>
        <w:tc>
          <w:tcPr>
            <w:tcW w:w="354" w:type="pct"/>
          </w:tcPr>
          <w:p w14:paraId="7B9BF8F3" w14:textId="77777777" w:rsidR="003D54E5" w:rsidRPr="003D54E5" w:rsidRDefault="003D54E5" w:rsidP="00D45640">
            <w:pPr>
              <w:spacing w:line="300" w:lineRule="exact"/>
              <w:rPr>
                <w:lang w:val="en-GB" w:bidi="ar-SA"/>
              </w:rPr>
            </w:pPr>
            <w:r w:rsidRPr="003D54E5">
              <w:rPr>
                <w:lang w:val="en-GB" w:bidi="ar-SA"/>
              </w:rPr>
              <w:t>3</w:t>
            </w:r>
          </w:p>
        </w:tc>
        <w:tc>
          <w:tcPr>
            <w:tcW w:w="2741" w:type="pct"/>
            <w:shd w:val="clear" w:color="auto" w:fill="auto"/>
          </w:tcPr>
          <w:p w14:paraId="29AA6C01" w14:textId="77777777" w:rsidR="003D54E5" w:rsidRPr="003D54E5" w:rsidRDefault="003D54E5" w:rsidP="00D45640">
            <w:pPr>
              <w:spacing w:line="300" w:lineRule="exact"/>
              <w:rPr>
                <w:lang w:val="en-GB" w:bidi="ar-SA"/>
              </w:rPr>
            </w:pPr>
            <w:r w:rsidRPr="003D54E5">
              <w:rPr>
                <w:lang w:val="en-GB" w:bidi="ar-SA"/>
              </w:rPr>
              <w:t>Structured summary including (as applicable): background, methods, results (key findings) and conclusions.</w:t>
            </w:r>
          </w:p>
        </w:tc>
        <w:tc>
          <w:tcPr>
            <w:tcW w:w="685" w:type="pct"/>
            <w:shd w:val="clear" w:color="auto" w:fill="auto"/>
          </w:tcPr>
          <w:p w14:paraId="09FE213B" w14:textId="77777777" w:rsidR="003D54E5" w:rsidRPr="003D54E5" w:rsidRDefault="003D54E5" w:rsidP="00D45640">
            <w:pPr>
              <w:spacing w:line="300" w:lineRule="exact"/>
              <w:rPr>
                <w:lang w:val="en-GB" w:bidi="ar-SA"/>
              </w:rPr>
            </w:pPr>
          </w:p>
        </w:tc>
      </w:tr>
      <w:tr w:rsidR="003D54E5" w:rsidRPr="003D54E5" w14:paraId="5BB341EC" w14:textId="77777777" w:rsidTr="00DE1F47">
        <w:tc>
          <w:tcPr>
            <w:tcW w:w="1220" w:type="pct"/>
            <w:shd w:val="clear" w:color="auto" w:fill="auto"/>
          </w:tcPr>
          <w:p w14:paraId="3CAB4D10" w14:textId="77777777" w:rsidR="003D54E5" w:rsidRPr="003D54E5" w:rsidRDefault="003D54E5" w:rsidP="00D45640">
            <w:pPr>
              <w:spacing w:line="300" w:lineRule="exact"/>
              <w:rPr>
                <w:lang w:val="en-GB" w:bidi="ar-SA"/>
              </w:rPr>
            </w:pPr>
            <w:r w:rsidRPr="003D54E5">
              <w:rPr>
                <w:b/>
                <w:bCs/>
                <w:lang w:val="en-GB" w:bidi="ar-SA"/>
              </w:rPr>
              <w:t>Introduction/ Background</w:t>
            </w:r>
          </w:p>
        </w:tc>
        <w:tc>
          <w:tcPr>
            <w:tcW w:w="354" w:type="pct"/>
          </w:tcPr>
          <w:p w14:paraId="12B83FB3" w14:textId="77777777" w:rsidR="003D54E5" w:rsidRPr="003D54E5" w:rsidRDefault="003D54E5" w:rsidP="00D45640">
            <w:pPr>
              <w:spacing w:line="300" w:lineRule="exact"/>
              <w:rPr>
                <w:lang w:val="en-GB" w:bidi="ar-SA"/>
              </w:rPr>
            </w:pPr>
          </w:p>
        </w:tc>
        <w:tc>
          <w:tcPr>
            <w:tcW w:w="2741" w:type="pct"/>
            <w:shd w:val="clear" w:color="auto" w:fill="auto"/>
          </w:tcPr>
          <w:p w14:paraId="4170642F" w14:textId="77777777" w:rsidR="003D54E5" w:rsidRPr="003D54E5" w:rsidRDefault="003D54E5" w:rsidP="00D45640">
            <w:pPr>
              <w:spacing w:line="300" w:lineRule="exact"/>
              <w:rPr>
                <w:lang w:val="en-GB" w:bidi="ar-SA"/>
              </w:rPr>
            </w:pPr>
          </w:p>
        </w:tc>
        <w:tc>
          <w:tcPr>
            <w:tcW w:w="685" w:type="pct"/>
            <w:shd w:val="clear" w:color="auto" w:fill="auto"/>
          </w:tcPr>
          <w:p w14:paraId="0FC034B8" w14:textId="77777777" w:rsidR="003D54E5" w:rsidRPr="003D54E5" w:rsidRDefault="003D54E5" w:rsidP="00D45640">
            <w:pPr>
              <w:spacing w:line="300" w:lineRule="exact"/>
              <w:rPr>
                <w:lang w:val="en-GB" w:bidi="ar-SA"/>
              </w:rPr>
            </w:pPr>
          </w:p>
        </w:tc>
      </w:tr>
      <w:tr w:rsidR="003D54E5" w:rsidRPr="003D54E5" w14:paraId="00E18E53" w14:textId="77777777" w:rsidTr="00DE1F47">
        <w:tc>
          <w:tcPr>
            <w:tcW w:w="1220" w:type="pct"/>
            <w:shd w:val="clear" w:color="auto" w:fill="auto"/>
          </w:tcPr>
          <w:p w14:paraId="06F4D4BA" w14:textId="77777777" w:rsidR="003D54E5" w:rsidRPr="003D54E5" w:rsidRDefault="003D54E5" w:rsidP="00D45640">
            <w:pPr>
              <w:tabs>
                <w:tab w:val="left" w:pos="234"/>
              </w:tabs>
              <w:spacing w:line="300" w:lineRule="exact"/>
              <w:rPr>
                <w:lang w:val="en-GB" w:bidi="ar-SA"/>
              </w:rPr>
            </w:pPr>
            <w:r w:rsidRPr="003D54E5">
              <w:rPr>
                <w:lang w:val="en-GB" w:bidi="ar-SA"/>
              </w:rPr>
              <w:t>Justification/ Rationale/</w:t>
            </w:r>
            <w:r w:rsidRPr="003D54E5">
              <w:t xml:space="preserve"> </w:t>
            </w:r>
            <w:r w:rsidRPr="003D54E5">
              <w:rPr>
                <w:lang w:val="en-GB" w:bidi="ar-SA"/>
              </w:rPr>
              <w:t>Explanation</w:t>
            </w:r>
          </w:p>
        </w:tc>
        <w:tc>
          <w:tcPr>
            <w:tcW w:w="354" w:type="pct"/>
          </w:tcPr>
          <w:p w14:paraId="79919CD0" w14:textId="77777777" w:rsidR="003D54E5" w:rsidRPr="003D54E5" w:rsidRDefault="003D54E5" w:rsidP="00D45640">
            <w:pPr>
              <w:spacing w:line="300" w:lineRule="exact"/>
              <w:rPr>
                <w:lang w:val="en-GB" w:bidi="ar-SA"/>
              </w:rPr>
            </w:pPr>
            <w:r w:rsidRPr="003D54E5">
              <w:rPr>
                <w:lang w:val="en-GB" w:bidi="ar-SA"/>
              </w:rPr>
              <w:t>4</w:t>
            </w:r>
          </w:p>
        </w:tc>
        <w:tc>
          <w:tcPr>
            <w:tcW w:w="2741" w:type="pct"/>
            <w:shd w:val="clear" w:color="auto" w:fill="auto"/>
          </w:tcPr>
          <w:p w14:paraId="6239CF12" w14:textId="77777777" w:rsidR="003D54E5" w:rsidRPr="003D54E5" w:rsidRDefault="003D54E5" w:rsidP="00D45640">
            <w:pPr>
              <w:spacing w:line="300" w:lineRule="exact"/>
              <w:rPr>
                <w:lang w:val="en-GB" w:bidi="ar-SA"/>
              </w:rPr>
            </w:pPr>
            <w:r w:rsidRPr="003D54E5">
              <w:rPr>
                <w:lang w:val="en-GB" w:bidi="ar-SA"/>
              </w:rPr>
              <w:t>Present review of existing knowledge and epidemiological information.</w:t>
            </w:r>
          </w:p>
        </w:tc>
        <w:tc>
          <w:tcPr>
            <w:tcW w:w="685" w:type="pct"/>
            <w:shd w:val="clear" w:color="auto" w:fill="auto"/>
          </w:tcPr>
          <w:p w14:paraId="5EC9DAF3" w14:textId="77777777" w:rsidR="003D54E5" w:rsidRPr="003D54E5" w:rsidRDefault="003D54E5" w:rsidP="00D45640">
            <w:pPr>
              <w:spacing w:line="300" w:lineRule="exact"/>
              <w:rPr>
                <w:lang w:val="en-GB" w:bidi="ar-SA"/>
              </w:rPr>
            </w:pPr>
          </w:p>
        </w:tc>
      </w:tr>
      <w:tr w:rsidR="003D54E5" w:rsidRPr="003D54E5" w14:paraId="68540AE7" w14:textId="77777777" w:rsidTr="00DE1F47">
        <w:trPr>
          <w:trHeight w:val="413"/>
        </w:trPr>
        <w:tc>
          <w:tcPr>
            <w:tcW w:w="1220" w:type="pct"/>
            <w:shd w:val="clear" w:color="auto" w:fill="auto"/>
          </w:tcPr>
          <w:p w14:paraId="681DA4CC" w14:textId="77777777" w:rsidR="003D54E5" w:rsidRPr="003D54E5" w:rsidRDefault="003D54E5" w:rsidP="00D45640">
            <w:pPr>
              <w:tabs>
                <w:tab w:val="left" w:pos="1741"/>
              </w:tabs>
              <w:spacing w:line="300" w:lineRule="exact"/>
              <w:rPr>
                <w:lang w:val="en-GB" w:bidi="ar-SA"/>
              </w:rPr>
            </w:pPr>
            <w:r w:rsidRPr="003D54E5">
              <w:rPr>
                <w:lang w:val="en-GB" w:bidi="ar-SA"/>
              </w:rPr>
              <w:t>Objectives</w:t>
            </w:r>
          </w:p>
        </w:tc>
        <w:tc>
          <w:tcPr>
            <w:tcW w:w="354" w:type="pct"/>
          </w:tcPr>
          <w:p w14:paraId="54480B1D" w14:textId="77777777" w:rsidR="003D54E5" w:rsidRPr="003D54E5" w:rsidRDefault="003D54E5" w:rsidP="00D45640">
            <w:pPr>
              <w:spacing w:line="300" w:lineRule="exact"/>
              <w:rPr>
                <w:lang w:val="en-GB" w:bidi="ar-SA"/>
              </w:rPr>
            </w:pPr>
            <w:r w:rsidRPr="003D54E5">
              <w:rPr>
                <w:lang w:val="en-GB" w:bidi="ar-SA"/>
              </w:rPr>
              <w:t>5</w:t>
            </w:r>
          </w:p>
        </w:tc>
        <w:tc>
          <w:tcPr>
            <w:tcW w:w="2741" w:type="pct"/>
            <w:shd w:val="clear" w:color="auto" w:fill="auto"/>
          </w:tcPr>
          <w:p w14:paraId="6ADF3724" w14:textId="77777777" w:rsidR="003D54E5" w:rsidRPr="003D54E5" w:rsidRDefault="003D54E5" w:rsidP="00D45640">
            <w:pPr>
              <w:spacing w:line="300" w:lineRule="exact"/>
              <w:rPr>
                <w:lang w:val="en-GB" w:bidi="ar-SA"/>
              </w:rPr>
            </w:pPr>
            <w:r w:rsidRPr="003D54E5">
              <w:rPr>
                <w:lang w:val="en-GB" w:bidi="ar-SA"/>
              </w:rPr>
              <w:t>Statement of the objective (s) or question (s).</w:t>
            </w:r>
          </w:p>
        </w:tc>
        <w:tc>
          <w:tcPr>
            <w:tcW w:w="685" w:type="pct"/>
            <w:shd w:val="clear" w:color="auto" w:fill="auto"/>
          </w:tcPr>
          <w:p w14:paraId="10535798" w14:textId="77777777" w:rsidR="003D54E5" w:rsidRPr="003D54E5" w:rsidRDefault="003D54E5" w:rsidP="00D45640">
            <w:pPr>
              <w:spacing w:line="300" w:lineRule="exact"/>
              <w:rPr>
                <w:lang w:val="en-GB" w:bidi="ar-SA"/>
              </w:rPr>
            </w:pPr>
          </w:p>
        </w:tc>
      </w:tr>
      <w:tr w:rsidR="003D54E5" w:rsidRPr="003D54E5" w14:paraId="58E26A1A" w14:textId="77777777" w:rsidTr="00DE1F47">
        <w:trPr>
          <w:trHeight w:val="413"/>
        </w:trPr>
        <w:tc>
          <w:tcPr>
            <w:tcW w:w="1220" w:type="pct"/>
            <w:shd w:val="clear" w:color="auto" w:fill="auto"/>
          </w:tcPr>
          <w:p w14:paraId="7B3331F5" w14:textId="77777777" w:rsidR="003D54E5" w:rsidRPr="003D54E5" w:rsidRDefault="003D54E5" w:rsidP="00D45640">
            <w:pPr>
              <w:spacing w:line="300" w:lineRule="exact"/>
              <w:rPr>
                <w:lang w:val="en-GB" w:bidi="ar-SA"/>
              </w:rPr>
            </w:pPr>
            <w:r w:rsidRPr="003D54E5">
              <w:rPr>
                <w:b/>
                <w:bCs/>
                <w:lang w:val="en-GB" w:bidi="ar-SA"/>
              </w:rPr>
              <w:t>Methods</w:t>
            </w:r>
          </w:p>
        </w:tc>
        <w:tc>
          <w:tcPr>
            <w:tcW w:w="354" w:type="pct"/>
          </w:tcPr>
          <w:p w14:paraId="76106F60" w14:textId="77777777" w:rsidR="003D54E5" w:rsidRPr="003D54E5" w:rsidRDefault="003D54E5" w:rsidP="00D45640">
            <w:pPr>
              <w:spacing w:line="300" w:lineRule="exact"/>
              <w:rPr>
                <w:lang w:val="en-GB" w:bidi="ar-SA"/>
              </w:rPr>
            </w:pPr>
          </w:p>
        </w:tc>
        <w:tc>
          <w:tcPr>
            <w:tcW w:w="2741" w:type="pct"/>
            <w:shd w:val="clear" w:color="auto" w:fill="auto"/>
          </w:tcPr>
          <w:p w14:paraId="6F8D9AF3" w14:textId="77777777" w:rsidR="003D54E5" w:rsidRPr="003D54E5" w:rsidRDefault="003D54E5" w:rsidP="00D45640">
            <w:pPr>
              <w:spacing w:line="300" w:lineRule="exact"/>
              <w:rPr>
                <w:lang w:val="en-GB" w:bidi="ar-SA"/>
              </w:rPr>
            </w:pPr>
          </w:p>
        </w:tc>
        <w:tc>
          <w:tcPr>
            <w:tcW w:w="685" w:type="pct"/>
            <w:shd w:val="clear" w:color="auto" w:fill="auto"/>
          </w:tcPr>
          <w:p w14:paraId="267E5DD5" w14:textId="77777777" w:rsidR="003D54E5" w:rsidRPr="003D54E5" w:rsidRDefault="003D54E5" w:rsidP="00D45640">
            <w:pPr>
              <w:spacing w:line="300" w:lineRule="exact"/>
              <w:rPr>
                <w:lang w:val="en-GB" w:bidi="ar-SA"/>
              </w:rPr>
            </w:pPr>
          </w:p>
        </w:tc>
      </w:tr>
      <w:tr w:rsidR="003D54E5" w:rsidRPr="003D54E5" w14:paraId="1ACB7208" w14:textId="77777777" w:rsidTr="00DE1F47">
        <w:tc>
          <w:tcPr>
            <w:tcW w:w="1220" w:type="pct"/>
            <w:shd w:val="clear" w:color="auto" w:fill="auto"/>
          </w:tcPr>
          <w:p w14:paraId="010D4A5B" w14:textId="77777777" w:rsidR="003D54E5" w:rsidRPr="003D54E5" w:rsidRDefault="003D54E5" w:rsidP="00D45640">
            <w:pPr>
              <w:spacing w:line="300" w:lineRule="exact"/>
              <w:rPr>
                <w:lang w:val="en-GB" w:bidi="ar-SA"/>
              </w:rPr>
            </w:pPr>
            <w:r w:rsidRPr="003D54E5">
              <w:rPr>
                <w:lang w:val="en-GB" w:bidi="ar-SA"/>
              </w:rPr>
              <w:t>Search engines (data sources)</w:t>
            </w:r>
          </w:p>
        </w:tc>
        <w:tc>
          <w:tcPr>
            <w:tcW w:w="354" w:type="pct"/>
          </w:tcPr>
          <w:p w14:paraId="75EA2F8A" w14:textId="77777777" w:rsidR="003D54E5" w:rsidRPr="003D54E5" w:rsidRDefault="003D54E5" w:rsidP="00D45640">
            <w:pPr>
              <w:spacing w:after="160" w:line="259" w:lineRule="auto"/>
              <w:rPr>
                <w:szCs w:val="20"/>
                <w:lang w:val="en-GB" w:bidi="ar-SA"/>
              </w:rPr>
            </w:pPr>
            <w:r w:rsidRPr="003D54E5">
              <w:rPr>
                <w:szCs w:val="20"/>
                <w:lang w:val="en-GB" w:bidi="ar-SA"/>
              </w:rPr>
              <w:t>6</w:t>
            </w:r>
          </w:p>
        </w:tc>
        <w:tc>
          <w:tcPr>
            <w:tcW w:w="2741" w:type="pct"/>
            <w:shd w:val="clear" w:color="auto" w:fill="auto"/>
          </w:tcPr>
          <w:p w14:paraId="342EC0F6" w14:textId="77777777" w:rsidR="003D54E5" w:rsidRPr="003D54E5" w:rsidRDefault="003D54E5" w:rsidP="00D45640">
            <w:pPr>
              <w:spacing w:after="160" w:line="259" w:lineRule="auto"/>
              <w:rPr>
                <w:szCs w:val="20"/>
                <w:lang w:bidi="ar-SA"/>
              </w:rPr>
            </w:pPr>
            <w:r w:rsidRPr="003D54E5">
              <w:rPr>
                <w:szCs w:val="20"/>
                <w:lang w:val="en-GB" w:bidi="ar-SA"/>
              </w:rPr>
              <w:t>Describe all information sources (such as electronic databases, contact with study authors, trial registers or other grey literature sources)</w:t>
            </w:r>
            <w:r w:rsidR="009B192D">
              <w:rPr>
                <w:szCs w:val="20"/>
                <w:lang w:val="en-GB" w:bidi="ar-SA"/>
              </w:rPr>
              <w:t>.</w:t>
            </w:r>
          </w:p>
        </w:tc>
        <w:tc>
          <w:tcPr>
            <w:tcW w:w="685" w:type="pct"/>
            <w:shd w:val="clear" w:color="auto" w:fill="auto"/>
          </w:tcPr>
          <w:p w14:paraId="00AD7E1B" w14:textId="77777777" w:rsidR="003D54E5" w:rsidRPr="003D54E5" w:rsidRDefault="003D54E5" w:rsidP="00D45640">
            <w:pPr>
              <w:spacing w:line="300" w:lineRule="exact"/>
              <w:rPr>
                <w:lang w:val="en-GB" w:bidi="ar-SA"/>
              </w:rPr>
            </w:pPr>
          </w:p>
        </w:tc>
      </w:tr>
      <w:tr w:rsidR="003D54E5" w:rsidRPr="003D54E5" w14:paraId="4DE051B1" w14:textId="77777777" w:rsidTr="00DE1F47">
        <w:tc>
          <w:tcPr>
            <w:tcW w:w="1220" w:type="pct"/>
            <w:shd w:val="clear" w:color="auto" w:fill="auto"/>
          </w:tcPr>
          <w:p w14:paraId="09E2546F" w14:textId="77777777" w:rsidR="003D54E5" w:rsidRPr="003D54E5" w:rsidRDefault="003D54E5" w:rsidP="00D45640">
            <w:pPr>
              <w:spacing w:line="300" w:lineRule="exact"/>
              <w:rPr>
                <w:lang w:val="en-GB" w:bidi="ar-SA"/>
              </w:rPr>
            </w:pPr>
            <w:r w:rsidRPr="003D54E5">
              <w:rPr>
                <w:lang w:val="en-GB" w:bidi="ar-SA"/>
              </w:rPr>
              <w:t>Search strategy</w:t>
            </w:r>
          </w:p>
        </w:tc>
        <w:tc>
          <w:tcPr>
            <w:tcW w:w="354" w:type="pct"/>
          </w:tcPr>
          <w:p w14:paraId="4ACDD5CA" w14:textId="77777777" w:rsidR="003D54E5" w:rsidRPr="003D54E5" w:rsidRDefault="003D54E5" w:rsidP="00D45640">
            <w:pPr>
              <w:spacing w:after="160" w:line="259" w:lineRule="auto"/>
              <w:rPr>
                <w:szCs w:val="20"/>
                <w:lang w:val="en-GB" w:bidi="ar-SA"/>
              </w:rPr>
            </w:pPr>
            <w:r w:rsidRPr="003D54E5">
              <w:rPr>
                <w:szCs w:val="20"/>
                <w:lang w:val="en-GB" w:bidi="ar-SA"/>
              </w:rPr>
              <w:t>7</w:t>
            </w:r>
          </w:p>
        </w:tc>
        <w:tc>
          <w:tcPr>
            <w:tcW w:w="2741" w:type="pct"/>
            <w:shd w:val="clear" w:color="auto" w:fill="auto"/>
          </w:tcPr>
          <w:p w14:paraId="558F9610" w14:textId="77777777" w:rsidR="003D54E5" w:rsidRPr="003D54E5" w:rsidRDefault="003D54E5" w:rsidP="00D45640">
            <w:pPr>
              <w:spacing w:after="160" w:line="259" w:lineRule="auto"/>
              <w:rPr>
                <w:lang w:val="en-GB" w:bidi="ar-SA"/>
              </w:rPr>
            </w:pPr>
            <w:r w:rsidRPr="003D54E5">
              <w:rPr>
                <w:szCs w:val="20"/>
                <w:lang w:val="en-GB" w:bidi="ar-SA"/>
              </w:rPr>
              <w:t>Keywords and systematization criteria (date of search, language, type of document) for the search.</w:t>
            </w:r>
          </w:p>
        </w:tc>
        <w:tc>
          <w:tcPr>
            <w:tcW w:w="685" w:type="pct"/>
            <w:shd w:val="clear" w:color="auto" w:fill="auto"/>
          </w:tcPr>
          <w:p w14:paraId="007CC6B9" w14:textId="77777777" w:rsidR="003D54E5" w:rsidRPr="003D54E5" w:rsidRDefault="003D54E5" w:rsidP="00D45640">
            <w:pPr>
              <w:spacing w:line="300" w:lineRule="exact"/>
              <w:rPr>
                <w:lang w:val="en-GB" w:bidi="ar-SA"/>
              </w:rPr>
            </w:pPr>
          </w:p>
        </w:tc>
      </w:tr>
      <w:tr w:rsidR="003D54E5" w:rsidRPr="003D54E5" w14:paraId="53470AC4" w14:textId="77777777" w:rsidTr="00DE1F47">
        <w:tc>
          <w:tcPr>
            <w:tcW w:w="1220" w:type="pct"/>
            <w:shd w:val="clear" w:color="auto" w:fill="auto"/>
          </w:tcPr>
          <w:p w14:paraId="31AACCC4" w14:textId="77777777" w:rsidR="003D54E5" w:rsidRPr="003D54E5" w:rsidRDefault="003D54E5" w:rsidP="00D45640">
            <w:pPr>
              <w:spacing w:line="300" w:lineRule="exact"/>
              <w:rPr>
                <w:lang w:val="en-GB" w:bidi="ar-SA"/>
              </w:rPr>
            </w:pPr>
            <w:r w:rsidRPr="003D54E5">
              <w:rPr>
                <w:lang w:val="en-GB" w:bidi="ar-SA"/>
              </w:rPr>
              <w:t>Time period</w:t>
            </w:r>
          </w:p>
        </w:tc>
        <w:tc>
          <w:tcPr>
            <w:tcW w:w="354" w:type="pct"/>
          </w:tcPr>
          <w:p w14:paraId="007E5BDD" w14:textId="77777777" w:rsidR="003D54E5" w:rsidRPr="003D54E5" w:rsidRDefault="003D54E5" w:rsidP="00D45640">
            <w:pPr>
              <w:spacing w:after="160" w:line="259" w:lineRule="auto"/>
              <w:rPr>
                <w:szCs w:val="20"/>
                <w:lang w:val="en-GB" w:bidi="ar-SA"/>
              </w:rPr>
            </w:pPr>
            <w:r w:rsidRPr="003D54E5">
              <w:rPr>
                <w:szCs w:val="20"/>
                <w:lang w:val="en-GB" w:bidi="ar-SA"/>
              </w:rPr>
              <w:t>8</w:t>
            </w:r>
          </w:p>
        </w:tc>
        <w:tc>
          <w:tcPr>
            <w:tcW w:w="2741" w:type="pct"/>
            <w:shd w:val="clear" w:color="auto" w:fill="auto"/>
          </w:tcPr>
          <w:p w14:paraId="0A96ECE7" w14:textId="77777777" w:rsidR="003D54E5" w:rsidRPr="003D54E5" w:rsidRDefault="003D54E5" w:rsidP="00D45640">
            <w:pPr>
              <w:spacing w:after="160" w:line="259" w:lineRule="auto"/>
              <w:rPr>
                <w:lang w:val="en-GB" w:bidi="ar-SA"/>
              </w:rPr>
            </w:pPr>
            <w:r w:rsidRPr="003D54E5">
              <w:rPr>
                <w:szCs w:val="20"/>
                <w:lang w:val="en-GB" w:bidi="ar-SA"/>
              </w:rPr>
              <w:t>The period that the review covers and the justification.</w:t>
            </w:r>
          </w:p>
        </w:tc>
        <w:tc>
          <w:tcPr>
            <w:tcW w:w="685" w:type="pct"/>
            <w:shd w:val="clear" w:color="auto" w:fill="auto"/>
          </w:tcPr>
          <w:p w14:paraId="5B0B1590" w14:textId="77777777" w:rsidR="003D54E5" w:rsidRPr="003D54E5" w:rsidRDefault="003D54E5" w:rsidP="00D45640">
            <w:pPr>
              <w:spacing w:line="300" w:lineRule="exact"/>
              <w:rPr>
                <w:lang w:val="en-GB" w:bidi="ar-SA"/>
              </w:rPr>
            </w:pPr>
          </w:p>
        </w:tc>
      </w:tr>
      <w:tr w:rsidR="003D54E5" w:rsidRPr="003D54E5" w14:paraId="50B9C1C5" w14:textId="77777777" w:rsidTr="00DE1F47">
        <w:trPr>
          <w:trHeight w:val="584"/>
        </w:trPr>
        <w:tc>
          <w:tcPr>
            <w:tcW w:w="1220" w:type="pct"/>
            <w:shd w:val="clear" w:color="auto" w:fill="auto"/>
          </w:tcPr>
          <w:p w14:paraId="6774F471" w14:textId="77777777" w:rsidR="003D54E5" w:rsidRPr="003D54E5" w:rsidRDefault="003D54E5" w:rsidP="00D45640">
            <w:pPr>
              <w:spacing w:after="160" w:line="259" w:lineRule="auto"/>
              <w:rPr>
                <w:lang w:val="en-GB" w:bidi="ar-SA"/>
              </w:rPr>
            </w:pPr>
            <w:r w:rsidRPr="003D54E5">
              <w:rPr>
                <w:lang w:val="en-GB" w:bidi="ar-SA"/>
              </w:rPr>
              <w:t>Eligibility criteria</w:t>
            </w:r>
          </w:p>
        </w:tc>
        <w:tc>
          <w:tcPr>
            <w:tcW w:w="354" w:type="pct"/>
          </w:tcPr>
          <w:p w14:paraId="0CD27AD4" w14:textId="77777777" w:rsidR="003D54E5" w:rsidRPr="003D54E5" w:rsidRDefault="003D54E5" w:rsidP="00D45640">
            <w:pPr>
              <w:spacing w:after="160" w:line="259" w:lineRule="auto"/>
              <w:rPr>
                <w:szCs w:val="20"/>
                <w:lang w:val="en-GB" w:bidi="ar-SA"/>
              </w:rPr>
            </w:pPr>
            <w:r w:rsidRPr="003D54E5">
              <w:rPr>
                <w:szCs w:val="20"/>
                <w:lang w:val="en-GB" w:bidi="ar-SA"/>
              </w:rPr>
              <w:t>9</w:t>
            </w:r>
          </w:p>
        </w:tc>
        <w:tc>
          <w:tcPr>
            <w:tcW w:w="2741" w:type="pct"/>
            <w:shd w:val="clear" w:color="auto" w:fill="auto"/>
          </w:tcPr>
          <w:p w14:paraId="01BEE073" w14:textId="77777777" w:rsidR="003D54E5" w:rsidRPr="003D54E5" w:rsidRDefault="003D54E5" w:rsidP="00D45640">
            <w:pPr>
              <w:spacing w:after="160" w:line="259" w:lineRule="auto"/>
              <w:rPr>
                <w:szCs w:val="20"/>
                <w:lang w:val="en-GB" w:bidi="ar-SA"/>
              </w:rPr>
            </w:pPr>
            <w:r w:rsidRPr="003D54E5">
              <w:rPr>
                <w:szCs w:val="20"/>
                <w:lang w:val="en-GB" w:bidi="ar-SA"/>
              </w:rPr>
              <w:t xml:space="preserve">Describe all </w:t>
            </w:r>
            <w:r w:rsidRPr="003D54E5">
              <w:rPr>
                <w:lang w:val="en-GB" w:bidi="ar-SA"/>
              </w:rPr>
              <w:t>inclusion and exclusion criteria; languages; study design, type of publication and time period.</w:t>
            </w:r>
          </w:p>
        </w:tc>
        <w:tc>
          <w:tcPr>
            <w:tcW w:w="685" w:type="pct"/>
            <w:shd w:val="clear" w:color="auto" w:fill="auto"/>
          </w:tcPr>
          <w:p w14:paraId="12B54F8E" w14:textId="77777777" w:rsidR="003D54E5" w:rsidRPr="003D54E5" w:rsidRDefault="003D54E5" w:rsidP="00D45640">
            <w:pPr>
              <w:spacing w:line="300" w:lineRule="exact"/>
              <w:rPr>
                <w:lang w:val="en-GB" w:bidi="ar-SA"/>
              </w:rPr>
            </w:pPr>
          </w:p>
        </w:tc>
      </w:tr>
      <w:tr w:rsidR="003D54E5" w:rsidRPr="003D54E5" w14:paraId="299EA8B5" w14:textId="77777777" w:rsidTr="00DE1F47">
        <w:trPr>
          <w:trHeight w:val="305"/>
        </w:trPr>
        <w:tc>
          <w:tcPr>
            <w:tcW w:w="1220" w:type="pct"/>
            <w:shd w:val="clear" w:color="auto" w:fill="auto"/>
          </w:tcPr>
          <w:p w14:paraId="014B827B" w14:textId="77777777" w:rsidR="003D54E5" w:rsidRPr="003D54E5" w:rsidRDefault="003D54E5" w:rsidP="00D45640">
            <w:pPr>
              <w:spacing w:after="160" w:line="259" w:lineRule="auto"/>
              <w:rPr>
                <w:szCs w:val="20"/>
                <w:rtl/>
                <w:lang w:val="en-GB" w:bidi="ar-SA"/>
              </w:rPr>
            </w:pPr>
            <w:r w:rsidRPr="003D54E5">
              <w:rPr>
                <w:szCs w:val="20"/>
                <w:lang w:val="en-GB" w:bidi="ar-SA"/>
              </w:rPr>
              <w:t>Data refinement (data selection procedure)</w:t>
            </w:r>
          </w:p>
        </w:tc>
        <w:tc>
          <w:tcPr>
            <w:tcW w:w="354" w:type="pct"/>
          </w:tcPr>
          <w:p w14:paraId="48D948FA" w14:textId="77777777" w:rsidR="003D54E5" w:rsidRPr="003D54E5" w:rsidRDefault="003D54E5" w:rsidP="00D45640">
            <w:pPr>
              <w:spacing w:after="160" w:line="259" w:lineRule="auto"/>
              <w:rPr>
                <w:szCs w:val="20"/>
                <w:lang w:val="en-GB" w:bidi="ar-SA"/>
              </w:rPr>
            </w:pPr>
            <w:r w:rsidRPr="003D54E5">
              <w:rPr>
                <w:szCs w:val="20"/>
                <w:lang w:val="en-GB" w:bidi="ar-SA"/>
              </w:rPr>
              <w:t>10</w:t>
            </w:r>
          </w:p>
        </w:tc>
        <w:tc>
          <w:tcPr>
            <w:tcW w:w="2741" w:type="pct"/>
            <w:shd w:val="clear" w:color="auto" w:fill="auto"/>
          </w:tcPr>
          <w:p w14:paraId="52D183AD" w14:textId="77777777" w:rsidR="003D54E5" w:rsidRPr="003D54E5" w:rsidRDefault="003D54E5" w:rsidP="00D45640">
            <w:pPr>
              <w:spacing w:after="160" w:line="259" w:lineRule="auto"/>
              <w:rPr>
                <w:lang w:val="en-GB" w:bidi="ar-SA"/>
              </w:rPr>
            </w:pPr>
            <w:r w:rsidRPr="003D54E5">
              <w:rPr>
                <w:szCs w:val="20"/>
                <w:lang w:val="en-GB" w:bidi="ar-SA"/>
              </w:rPr>
              <w:t>Remove the irrelevant articles; inspection to eliminate duplicate and unrelated articles (after evaluation of the title, abstract and content).</w:t>
            </w:r>
          </w:p>
        </w:tc>
        <w:tc>
          <w:tcPr>
            <w:tcW w:w="685" w:type="pct"/>
            <w:shd w:val="clear" w:color="auto" w:fill="auto"/>
          </w:tcPr>
          <w:p w14:paraId="4AB55585" w14:textId="77777777" w:rsidR="003D54E5" w:rsidRPr="003D54E5" w:rsidRDefault="003D54E5" w:rsidP="00D45640">
            <w:pPr>
              <w:spacing w:line="300" w:lineRule="exact"/>
              <w:rPr>
                <w:lang w:val="en-GB" w:bidi="ar-SA"/>
              </w:rPr>
            </w:pPr>
          </w:p>
        </w:tc>
      </w:tr>
      <w:tr w:rsidR="003D54E5" w:rsidRPr="003D54E5" w14:paraId="58425D99" w14:textId="77777777" w:rsidTr="00DE1F47">
        <w:trPr>
          <w:trHeight w:val="305"/>
        </w:trPr>
        <w:tc>
          <w:tcPr>
            <w:tcW w:w="1220" w:type="pct"/>
            <w:shd w:val="clear" w:color="auto" w:fill="auto"/>
          </w:tcPr>
          <w:p w14:paraId="46BAF5FB" w14:textId="77777777" w:rsidR="003D54E5" w:rsidRPr="003D54E5" w:rsidRDefault="003D54E5" w:rsidP="00D45640">
            <w:pPr>
              <w:spacing w:after="160" w:line="259" w:lineRule="auto"/>
              <w:rPr>
                <w:szCs w:val="20"/>
                <w:lang w:val="en-GB" w:bidi="ar-SA"/>
              </w:rPr>
            </w:pPr>
            <w:r w:rsidRPr="003D54E5">
              <w:t>Quality assessment (optional)</w:t>
            </w:r>
          </w:p>
        </w:tc>
        <w:tc>
          <w:tcPr>
            <w:tcW w:w="354" w:type="pct"/>
          </w:tcPr>
          <w:p w14:paraId="0D7B69F1" w14:textId="77777777" w:rsidR="003D54E5" w:rsidRPr="003D54E5" w:rsidRDefault="003D54E5" w:rsidP="00D45640">
            <w:pPr>
              <w:spacing w:after="160" w:line="259" w:lineRule="auto"/>
              <w:rPr>
                <w:szCs w:val="20"/>
                <w:lang w:val="en-GB" w:bidi="ar-SA"/>
              </w:rPr>
            </w:pPr>
            <w:r w:rsidRPr="003D54E5">
              <w:rPr>
                <w:szCs w:val="20"/>
                <w:lang w:val="en-GB" w:bidi="ar-SA"/>
              </w:rPr>
              <w:t>11</w:t>
            </w:r>
          </w:p>
        </w:tc>
        <w:tc>
          <w:tcPr>
            <w:tcW w:w="2741" w:type="pct"/>
            <w:shd w:val="clear" w:color="auto" w:fill="auto"/>
          </w:tcPr>
          <w:p w14:paraId="529BE82A" w14:textId="77777777" w:rsidR="003D54E5" w:rsidRPr="003D54E5" w:rsidRDefault="003D54E5" w:rsidP="00D45640">
            <w:pPr>
              <w:spacing w:after="160" w:line="259" w:lineRule="auto"/>
              <w:rPr>
                <w:szCs w:val="20"/>
                <w:lang w:val="en-GB" w:bidi="ar-SA"/>
              </w:rPr>
            </w:pPr>
            <w:r w:rsidRPr="003D54E5">
              <w:rPr>
                <w:szCs w:val="20"/>
                <w:lang w:val="en-GB" w:bidi="ar-SA"/>
              </w:rPr>
              <w:t>Assessment of papers by three authors and the use of assessing checklists.</w:t>
            </w:r>
          </w:p>
        </w:tc>
        <w:tc>
          <w:tcPr>
            <w:tcW w:w="685" w:type="pct"/>
            <w:shd w:val="clear" w:color="auto" w:fill="auto"/>
          </w:tcPr>
          <w:p w14:paraId="42267424" w14:textId="77777777" w:rsidR="003D54E5" w:rsidRPr="003D54E5" w:rsidRDefault="003D54E5" w:rsidP="00D45640">
            <w:pPr>
              <w:spacing w:line="300" w:lineRule="exact"/>
              <w:rPr>
                <w:lang w:val="en-GB" w:bidi="ar-SA"/>
              </w:rPr>
            </w:pPr>
          </w:p>
        </w:tc>
      </w:tr>
      <w:tr w:rsidR="003D54E5" w:rsidRPr="003D54E5" w14:paraId="25D66E14" w14:textId="77777777" w:rsidTr="00DE1F47">
        <w:tc>
          <w:tcPr>
            <w:tcW w:w="1220" w:type="pct"/>
            <w:shd w:val="clear" w:color="auto" w:fill="auto"/>
          </w:tcPr>
          <w:p w14:paraId="050D8C3B" w14:textId="77777777" w:rsidR="003D54E5" w:rsidRPr="003D54E5" w:rsidRDefault="003D54E5" w:rsidP="00D45640">
            <w:pPr>
              <w:spacing w:line="300" w:lineRule="exact"/>
              <w:rPr>
                <w:lang w:val="en-GB" w:bidi="ar-SA"/>
              </w:rPr>
            </w:pPr>
            <w:r w:rsidRPr="003D54E5">
              <w:rPr>
                <w:lang w:val="en-GB" w:bidi="ar-SA"/>
              </w:rPr>
              <w:t>Data synthesis</w:t>
            </w:r>
          </w:p>
        </w:tc>
        <w:tc>
          <w:tcPr>
            <w:tcW w:w="354" w:type="pct"/>
          </w:tcPr>
          <w:p w14:paraId="73C95825" w14:textId="77777777" w:rsidR="003D54E5" w:rsidRPr="003D54E5" w:rsidRDefault="003D54E5" w:rsidP="00D45640">
            <w:pPr>
              <w:spacing w:line="300" w:lineRule="exact"/>
              <w:rPr>
                <w:lang w:val="en-GB" w:bidi="ar-SA"/>
              </w:rPr>
            </w:pPr>
            <w:r w:rsidRPr="003D54E5">
              <w:rPr>
                <w:lang w:val="en-GB" w:bidi="ar-SA"/>
              </w:rPr>
              <w:t>12</w:t>
            </w:r>
          </w:p>
        </w:tc>
        <w:tc>
          <w:tcPr>
            <w:tcW w:w="2741" w:type="pct"/>
            <w:shd w:val="clear" w:color="auto" w:fill="auto"/>
          </w:tcPr>
          <w:p w14:paraId="0E4783CC" w14:textId="77777777" w:rsidR="003D54E5" w:rsidRPr="003D54E5" w:rsidRDefault="003D54E5" w:rsidP="00D45640">
            <w:pPr>
              <w:spacing w:line="300" w:lineRule="exact"/>
              <w:rPr>
                <w:lang w:val="en-GB" w:bidi="ar-SA"/>
              </w:rPr>
            </w:pPr>
            <w:r w:rsidRPr="003D54E5">
              <w:rPr>
                <w:lang w:val="en-GB" w:bidi="ar-SA"/>
              </w:rPr>
              <w:t xml:space="preserve">Describe the methods used for summarizing, handling, synthesis, tabulations or </w:t>
            </w:r>
            <w:r w:rsidRPr="003D54E5">
              <w:rPr>
                <w:szCs w:val="20"/>
                <w:lang w:val="en-GB" w:bidi="ar-SA"/>
              </w:rPr>
              <w:t>schematic</w:t>
            </w:r>
            <w:r w:rsidRPr="003D54E5">
              <w:rPr>
                <w:lang w:val="en-GB" w:bidi="ar-SA"/>
              </w:rPr>
              <w:t xml:space="preserve"> displays. Describe how the data were analysed.</w:t>
            </w:r>
          </w:p>
        </w:tc>
        <w:tc>
          <w:tcPr>
            <w:tcW w:w="685" w:type="pct"/>
            <w:shd w:val="clear" w:color="auto" w:fill="auto"/>
          </w:tcPr>
          <w:p w14:paraId="6897E26D" w14:textId="77777777" w:rsidR="003D54E5" w:rsidRPr="003D54E5" w:rsidRDefault="003D54E5" w:rsidP="00D45640">
            <w:pPr>
              <w:spacing w:line="300" w:lineRule="exact"/>
              <w:rPr>
                <w:lang w:val="en-GB" w:bidi="ar-SA"/>
              </w:rPr>
            </w:pPr>
          </w:p>
        </w:tc>
      </w:tr>
      <w:tr w:rsidR="003D54E5" w:rsidRPr="003D54E5" w14:paraId="6821FEF1" w14:textId="77777777" w:rsidTr="00DE1F47">
        <w:tc>
          <w:tcPr>
            <w:tcW w:w="1220" w:type="pct"/>
            <w:shd w:val="clear" w:color="auto" w:fill="auto"/>
          </w:tcPr>
          <w:p w14:paraId="2E49C01F" w14:textId="77777777" w:rsidR="003D54E5" w:rsidRPr="003D54E5" w:rsidRDefault="003D54E5" w:rsidP="00D45640">
            <w:pPr>
              <w:spacing w:line="300" w:lineRule="exact"/>
              <w:rPr>
                <w:lang w:val="en-GB" w:bidi="ar-SA"/>
              </w:rPr>
            </w:pPr>
            <w:r w:rsidRPr="003D54E5">
              <w:rPr>
                <w:b/>
                <w:bCs/>
                <w:lang w:val="en-GB" w:bidi="ar-SA"/>
              </w:rPr>
              <w:t>Results</w:t>
            </w:r>
          </w:p>
        </w:tc>
        <w:tc>
          <w:tcPr>
            <w:tcW w:w="354" w:type="pct"/>
          </w:tcPr>
          <w:p w14:paraId="5E5C2A58" w14:textId="77777777" w:rsidR="003D54E5" w:rsidRPr="003D54E5" w:rsidRDefault="003D54E5" w:rsidP="00D45640">
            <w:pPr>
              <w:spacing w:line="300" w:lineRule="exact"/>
              <w:rPr>
                <w:lang w:val="en-GB" w:bidi="ar-SA"/>
              </w:rPr>
            </w:pPr>
          </w:p>
        </w:tc>
        <w:tc>
          <w:tcPr>
            <w:tcW w:w="2741" w:type="pct"/>
            <w:shd w:val="clear" w:color="auto" w:fill="auto"/>
          </w:tcPr>
          <w:p w14:paraId="10D15DF2" w14:textId="77777777" w:rsidR="003D54E5" w:rsidRPr="003D54E5" w:rsidRDefault="003D54E5" w:rsidP="00D45640">
            <w:pPr>
              <w:spacing w:line="300" w:lineRule="exact"/>
              <w:rPr>
                <w:lang w:val="en-GB" w:bidi="ar-SA"/>
              </w:rPr>
            </w:pPr>
          </w:p>
        </w:tc>
        <w:tc>
          <w:tcPr>
            <w:tcW w:w="685" w:type="pct"/>
            <w:shd w:val="clear" w:color="auto" w:fill="auto"/>
          </w:tcPr>
          <w:p w14:paraId="4B0DB693" w14:textId="77777777" w:rsidR="003D54E5" w:rsidRPr="003D54E5" w:rsidRDefault="003D54E5" w:rsidP="00D45640">
            <w:pPr>
              <w:spacing w:line="300" w:lineRule="exact"/>
              <w:rPr>
                <w:lang w:val="en-GB" w:bidi="ar-SA"/>
              </w:rPr>
            </w:pPr>
          </w:p>
        </w:tc>
      </w:tr>
      <w:tr w:rsidR="003D54E5" w:rsidRPr="003D54E5" w14:paraId="10B6A4E3" w14:textId="77777777" w:rsidTr="00DE1F47">
        <w:tc>
          <w:tcPr>
            <w:tcW w:w="1220" w:type="pct"/>
            <w:shd w:val="clear" w:color="auto" w:fill="auto"/>
          </w:tcPr>
          <w:p w14:paraId="7B3E3FB6" w14:textId="77777777" w:rsidR="003D54E5" w:rsidRPr="003D54E5" w:rsidRDefault="003D54E5" w:rsidP="00D45640">
            <w:pPr>
              <w:spacing w:line="300" w:lineRule="exact"/>
              <w:rPr>
                <w:lang w:val="en-GB" w:bidi="ar-SA"/>
              </w:rPr>
            </w:pPr>
            <w:r w:rsidRPr="003D54E5">
              <w:rPr>
                <w:lang w:val="en-GB" w:bidi="ar-SA"/>
              </w:rPr>
              <w:lastRenderedPageBreak/>
              <w:t>Descriptive findings (statistics)</w:t>
            </w:r>
          </w:p>
        </w:tc>
        <w:tc>
          <w:tcPr>
            <w:tcW w:w="354" w:type="pct"/>
          </w:tcPr>
          <w:p w14:paraId="1E1F12FE" w14:textId="77777777" w:rsidR="003D54E5" w:rsidRPr="003D54E5" w:rsidRDefault="003D54E5" w:rsidP="00D45640">
            <w:pPr>
              <w:spacing w:line="300" w:lineRule="exact"/>
              <w:rPr>
                <w:lang w:val="en-GB" w:bidi="ar-SA"/>
              </w:rPr>
            </w:pPr>
            <w:r w:rsidRPr="003D54E5">
              <w:rPr>
                <w:lang w:val="en-GB" w:bidi="ar-SA"/>
              </w:rPr>
              <w:t>13</w:t>
            </w:r>
          </w:p>
        </w:tc>
        <w:tc>
          <w:tcPr>
            <w:tcW w:w="2741" w:type="pct"/>
            <w:shd w:val="clear" w:color="auto" w:fill="auto"/>
          </w:tcPr>
          <w:p w14:paraId="29286714" w14:textId="77777777" w:rsidR="003D54E5" w:rsidRPr="003D54E5" w:rsidRDefault="003D54E5" w:rsidP="00D45640">
            <w:pPr>
              <w:spacing w:line="300" w:lineRule="exact"/>
              <w:rPr>
                <w:lang w:val="en-GB" w:bidi="ar-SA"/>
              </w:rPr>
            </w:pPr>
            <w:r w:rsidRPr="003D54E5">
              <w:rPr>
                <w:shd w:val="clear" w:color="auto" w:fill="FFFFFF"/>
              </w:rPr>
              <w:t xml:space="preserve">- </w:t>
            </w:r>
            <w:r w:rsidR="00946DDC">
              <w:rPr>
                <w:shd w:val="clear" w:color="auto" w:fill="FFFFFF"/>
              </w:rPr>
              <w:t xml:space="preserve">Provide details of the search and selection </w:t>
            </w:r>
            <w:r w:rsidRPr="003D54E5">
              <w:rPr>
                <w:shd w:val="clear" w:color="auto" w:fill="FFFFFF"/>
              </w:rPr>
              <w:t>process in a flow diagram.</w:t>
            </w:r>
          </w:p>
          <w:p w14:paraId="0E0724B7" w14:textId="77777777" w:rsidR="003D54E5" w:rsidRPr="003D54E5" w:rsidRDefault="003D54E5" w:rsidP="00D45640">
            <w:pPr>
              <w:spacing w:line="300" w:lineRule="exact"/>
              <w:rPr>
                <w:lang w:val="en-GB" w:bidi="ar-SA"/>
              </w:rPr>
            </w:pPr>
            <w:r w:rsidRPr="003D54E5">
              <w:rPr>
                <w:lang w:val="en-GB" w:bidi="ar-SA"/>
              </w:rPr>
              <w:t xml:space="preserve">- Number of citations retrieved (number of publication, year of publication, type of documents, </w:t>
            </w:r>
            <w:r w:rsidRPr="003D54E5">
              <w:rPr>
                <w:szCs w:val="20"/>
                <w:lang w:val="en-GB" w:bidi="ar-SA"/>
              </w:rPr>
              <w:t>country of publication, articles with the highest impact</w:t>
            </w:r>
            <w:r w:rsidRPr="003D54E5">
              <w:rPr>
                <w:lang w:val="en-GB" w:bidi="ar-SA"/>
              </w:rPr>
              <w:t>,</w:t>
            </w:r>
            <w:r w:rsidRPr="003D54E5">
              <w:rPr>
                <w:szCs w:val="20"/>
                <w:lang w:val="en-GB" w:bidi="ar-SA"/>
              </w:rPr>
              <w:t xml:space="preserve"> </w:t>
            </w:r>
            <w:r w:rsidRPr="003D54E5">
              <w:rPr>
                <w:lang w:val="en-GB" w:bidi="ar-SA"/>
              </w:rPr>
              <w:t xml:space="preserve">most impactful authors, most impactful articles, </w:t>
            </w:r>
            <w:r w:rsidRPr="003D54E5">
              <w:rPr>
                <w:szCs w:val="20"/>
                <w:lang w:val="en-GB" w:bidi="ar-SA"/>
              </w:rPr>
              <w:t>authors with the highest production,</w:t>
            </w:r>
            <w:r w:rsidRPr="003D54E5">
              <w:rPr>
                <w:lang w:val="en-GB" w:bidi="ar-SA"/>
              </w:rPr>
              <w:t xml:space="preserve"> top journals, top institutions, …)</w:t>
            </w:r>
          </w:p>
        </w:tc>
        <w:tc>
          <w:tcPr>
            <w:tcW w:w="685" w:type="pct"/>
            <w:shd w:val="clear" w:color="auto" w:fill="auto"/>
          </w:tcPr>
          <w:p w14:paraId="431827AB" w14:textId="77777777" w:rsidR="003D54E5" w:rsidRPr="003D54E5" w:rsidRDefault="003D54E5" w:rsidP="00D45640">
            <w:pPr>
              <w:spacing w:line="300" w:lineRule="exact"/>
              <w:rPr>
                <w:lang w:val="en-GB" w:bidi="ar-SA"/>
              </w:rPr>
            </w:pPr>
          </w:p>
        </w:tc>
      </w:tr>
      <w:tr w:rsidR="003D54E5" w:rsidRPr="003D54E5" w14:paraId="446511D7" w14:textId="77777777" w:rsidTr="00DE1F47">
        <w:tc>
          <w:tcPr>
            <w:tcW w:w="1220" w:type="pct"/>
            <w:shd w:val="clear" w:color="auto" w:fill="auto"/>
          </w:tcPr>
          <w:p w14:paraId="49E0632B" w14:textId="77777777" w:rsidR="003D54E5" w:rsidRPr="003D54E5" w:rsidRDefault="003D54E5" w:rsidP="00D45640">
            <w:pPr>
              <w:spacing w:line="300" w:lineRule="exact"/>
              <w:rPr>
                <w:szCs w:val="20"/>
                <w:lang w:val="en-GB" w:bidi="ar-SA"/>
              </w:rPr>
            </w:pPr>
            <w:r w:rsidRPr="003D54E5">
              <w:rPr>
                <w:szCs w:val="20"/>
                <w:lang w:val="en-GB" w:bidi="ar-SA"/>
              </w:rPr>
              <w:t>Schematic map and trend</w:t>
            </w:r>
          </w:p>
        </w:tc>
        <w:tc>
          <w:tcPr>
            <w:tcW w:w="354" w:type="pct"/>
          </w:tcPr>
          <w:p w14:paraId="40494622" w14:textId="77777777" w:rsidR="003D54E5" w:rsidRPr="003D54E5" w:rsidRDefault="003D54E5" w:rsidP="00D45640">
            <w:pPr>
              <w:spacing w:line="300" w:lineRule="exact"/>
              <w:rPr>
                <w:lang w:val="en-GB" w:bidi="ar-SA"/>
              </w:rPr>
            </w:pPr>
            <w:r w:rsidRPr="003D54E5">
              <w:rPr>
                <w:lang w:val="en-GB" w:bidi="ar-SA"/>
              </w:rPr>
              <w:t>14</w:t>
            </w:r>
          </w:p>
        </w:tc>
        <w:tc>
          <w:tcPr>
            <w:tcW w:w="2741" w:type="pct"/>
            <w:shd w:val="clear" w:color="auto" w:fill="auto"/>
          </w:tcPr>
          <w:p w14:paraId="56145433" w14:textId="77777777" w:rsidR="003D54E5" w:rsidRPr="003D54E5" w:rsidRDefault="003D54E5" w:rsidP="00D45640">
            <w:pPr>
              <w:spacing w:line="300" w:lineRule="exact"/>
              <w:rPr>
                <w:lang w:val="en-GB" w:bidi="ar-SA"/>
              </w:rPr>
            </w:pPr>
            <w:r w:rsidRPr="003D54E5">
              <w:rPr>
                <w:lang w:val="en-GB" w:bidi="ar-SA"/>
              </w:rPr>
              <w:t xml:space="preserve">Summarize and/or present the </w:t>
            </w:r>
            <w:r w:rsidRPr="003D54E5">
              <w:rPr>
                <w:szCs w:val="20"/>
                <w:lang w:val="en-GB" w:bidi="ar-SA"/>
              </w:rPr>
              <w:t>schematic maps and trends using an appropriate software to present citations, journals, authors, top journals, time trends, emerging literature, and any relevant indicators</w:t>
            </w:r>
            <w:r w:rsidRPr="003D54E5">
              <w:rPr>
                <w:lang w:val="en-GB" w:bidi="ar-SA"/>
              </w:rPr>
              <w:t xml:space="preserve"> (as applicable) </w:t>
            </w:r>
            <w:r w:rsidRPr="003D54E5">
              <w:rPr>
                <w:noProof/>
                <w:lang w:val="en-GB" w:bidi="ar-SA"/>
              </w:rPr>
              <w:t>[1-5]</w:t>
            </w:r>
            <w:r w:rsidR="007823BA">
              <w:rPr>
                <w:noProof/>
                <w:lang w:val="en-GB" w:bidi="ar-SA"/>
              </w:rPr>
              <w:t>.</w:t>
            </w:r>
          </w:p>
        </w:tc>
        <w:tc>
          <w:tcPr>
            <w:tcW w:w="685" w:type="pct"/>
            <w:shd w:val="clear" w:color="auto" w:fill="auto"/>
          </w:tcPr>
          <w:p w14:paraId="64EF1E2A" w14:textId="77777777" w:rsidR="003D54E5" w:rsidRPr="003D54E5" w:rsidRDefault="003D54E5" w:rsidP="00D45640">
            <w:pPr>
              <w:spacing w:line="300" w:lineRule="exact"/>
              <w:rPr>
                <w:lang w:val="en-GB" w:bidi="ar-SA"/>
              </w:rPr>
            </w:pPr>
          </w:p>
        </w:tc>
      </w:tr>
      <w:tr w:rsidR="003D54E5" w:rsidRPr="003D54E5" w14:paraId="35332E9E" w14:textId="77777777" w:rsidTr="00DE1F47">
        <w:tc>
          <w:tcPr>
            <w:tcW w:w="1220" w:type="pct"/>
            <w:shd w:val="clear" w:color="auto" w:fill="auto"/>
          </w:tcPr>
          <w:p w14:paraId="746A441D" w14:textId="77777777" w:rsidR="003D54E5" w:rsidRPr="003D54E5" w:rsidRDefault="003D54E5" w:rsidP="00D45640">
            <w:pPr>
              <w:spacing w:line="300" w:lineRule="exact"/>
              <w:rPr>
                <w:rtl/>
                <w:lang w:bidi="ar-SA"/>
              </w:rPr>
            </w:pPr>
            <w:r w:rsidRPr="003D54E5">
              <w:rPr>
                <w:lang w:bidi="ar-SA"/>
              </w:rPr>
              <w:t xml:space="preserve">Tabulation and summarizing the findings </w:t>
            </w:r>
          </w:p>
        </w:tc>
        <w:tc>
          <w:tcPr>
            <w:tcW w:w="354" w:type="pct"/>
          </w:tcPr>
          <w:p w14:paraId="2BC3F2AA" w14:textId="77777777" w:rsidR="003D54E5" w:rsidRPr="003D54E5" w:rsidRDefault="003D54E5" w:rsidP="00D45640">
            <w:pPr>
              <w:spacing w:line="300" w:lineRule="exact"/>
              <w:rPr>
                <w:lang w:bidi="ar-SA"/>
              </w:rPr>
            </w:pPr>
            <w:r w:rsidRPr="003D54E5">
              <w:rPr>
                <w:lang w:bidi="ar-SA"/>
              </w:rPr>
              <w:t>15</w:t>
            </w:r>
          </w:p>
        </w:tc>
        <w:tc>
          <w:tcPr>
            <w:tcW w:w="2741" w:type="pct"/>
            <w:shd w:val="clear" w:color="auto" w:fill="auto"/>
          </w:tcPr>
          <w:p w14:paraId="17412D6A" w14:textId="77777777" w:rsidR="003D54E5" w:rsidRPr="003D54E5" w:rsidRDefault="003D54E5" w:rsidP="00D45640">
            <w:pPr>
              <w:spacing w:line="300" w:lineRule="exact"/>
              <w:rPr>
                <w:lang w:bidi="ar-SA"/>
              </w:rPr>
            </w:pPr>
            <w:r w:rsidRPr="003D54E5">
              <w:rPr>
                <w:lang w:bidi="ar-SA"/>
              </w:rPr>
              <w:t>General recommendation: Studies under consideration could be summarized and organized by different subtitles and different scenarios. Regardless, results need to be presented in separate tables covering each subtitle. The followings are some options that could help to summarize the findings.</w:t>
            </w:r>
          </w:p>
          <w:p w14:paraId="3A780430" w14:textId="77777777" w:rsidR="003D54E5" w:rsidRPr="003D54E5" w:rsidRDefault="003D54E5" w:rsidP="00D45640">
            <w:pPr>
              <w:spacing w:line="300" w:lineRule="exact"/>
              <w:rPr>
                <w:lang w:bidi="ar-SA"/>
              </w:rPr>
            </w:pPr>
          </w:p>
          <w:p w14:paraId="2945869F" w14:textId="77777777" w:rsidR="003D54E5" w:rsidRPr="003D54E5" w:rsidRDefault="003D54E5" w:rsidP="00D45640">
            <w:pPr>
              <w:spacing w:line="300" w:lineRule="exact"/>
              <w:rPr>
                <w:i/>
                <w:iCs/>
                <w:lang w:val="en-GB" w:bidi="ar-SA"/>
              </w:rPr>
            </w:pPr>
            <w:r w:rsidRPr="003D54E5">
              <w:rPr>
                <w:i/>
                <w:iCs/>
                <w:lang w:val="en-GB" w:bidi="ar-SA"/>
              </w:rPr>
              <w:t>Option 1:</w:t>
            </w:r>
          </w:p>
          <w:p w14:paraId="6B4A4BCA" w14:textId="77777777" w:rsidR="003D54E5" w:rsidRPr="003D54E5" w:rsidRDefault="003D54E5" w:rsidP="00D45640">
            <w:pPr>
              <w:spacing w:line="300" w:lineRule="exact"/>
              <w:rPr>
                <w:lang w:val="en-GB" w:bidi="ar-SA"/>
              </w:rPr>
            </w:pPr>
            <w:r w:rsidRPr="003D54E5">
              <w:rPr>
                <w:lang w:val="en-GB" w:bidi="ar-SA"/>
              </w:rPr>
              <w:t>- Start the presentation with a historical view [when and who fir</w:t>
            </w:r>
            <w:r w:rsidR="007823BA">
              <w:rPr>
                <w:lang w:val="en-GB" w:bidi="ar-SA"/>
              </w:rPr>
              <w:t>st published on the topic].</w:t>
            </w:r>
          </w:p>
          <w:p w14:paraId="1C4A6FE8" w14:textId="77777777" w:rsidR="003D54E5" w:rsidRPr="003D54E5" w:rsidRDefault="003D54E5" w:rsidP="00D45640">
            <w:pPr>
              <w:rPr>
                <w:lang w:val="en-GB" w:bidi="ar-SA"/>
              </w:rPr>
            </w:pPr>
            <w:r w:rsidRPr="003D54E5">
              <w:rPr>
                <w:lang w:val="en-GB" w:bidi="ar-SA"/>
              </w:rPr>
              <w:t xml:space="preserve">- Report on review papers. </w:t>
            </w:r>
            <w:r w:rsidRPr="003D54E5">
              <w:rPr>
                <w:lang w:val="en-GB"/>
              </w:rPr>
              <w:t>The result should be listed in a separate table. Also, specify the review type (scoping review, narrative review, systematic review, and meta-analysis).</w:t>
            </w:r>
          </w:p>
          <w:p w14:paraId="6EB3E3EE" w14:textId="77777777" w:rsidR="003D54E5" w:rsidRPr="003D54E5" w:rsidRDefault="003D54E5" w:rsidP="00D45640">
            <w:pPr>
              <w:rPr>
                <w:lang w:val="en-GB"/>
              </w:rPr>
            </w:pPr>
            <w:r w:rsidRPr="003D54E5">
              <w:rPr>
                <w:lang w:val="en-GB"/>
              </w:rPr>
              <w:t xml:space="preserve">- Summarize the findings </w:t>
            </w:r>
            <w:r w:rsidRPr="003D54E5">
              <w:rPr>
                <w:lang w:val="en-GB" w:bidi="ar-SA"/>
              </w:rPr>
              <w:t>according to</w:t>
            </w:r>
            <w:r w:rsidRPr="003D54E5">
              <w:rPr>
                <w:lang w:val="en-GB"/>
              </w:rPr>
              <w:t xml:space="preserve"> the study designs and </w:t>
            </w:r>
            <w:r w:rsidRPr="003D54E5">
              <w:t>main study types</w:t>
            </w:r>
            <w:r w:rsidRPr="003D54E5">
              <w:rPr>
                <w:lang w:val="en-GB"/>
              </w:rPr>
              <w:t>.</w:t>
            </w:r>
          </w:p>
          <w:p w14:paraId="063C1AB3" w14:textId="77777777" w:rsidR="003D54E5" w:rsidRPr="003D54E5" w:rsidRDefault="003D54E5" w:rsidP="00D45640">
            <w:pPr>
              <w:spacing w:line="300" w:lineRule="exact"/>
              <w:rPr>
                <w:i/>
                <w:iCs/>
                <w:lang w:val="en-GB" w:bidi="ar-SA"/>
              </w:rPr>
            </w:pPr>
            <w:r w:rsidRPr="003D54E5">
              <w:rPr>
                <w:i/>
                <w:iCs/>
                <w:lang w:val="en-GB" w:bidi="ar-SA"/>
              </w:rPr>
              <w:t xml:space="preserve">Option </w:t>
            </w:r>
            <w:r w:rsidRPr="003D54E5">
              <w:rPr>
                <w:i/>
                <w:iCs/>
                <w:lang w:bidi="ar-SA"/>
              </w:rPr>
              <w:t>2</w:t>
            </w:r>
            <w:r w:rsidRPr="003D54E5">
              <w:rPr>
                <w:i/>
                <w:iCs/>
                <w:lang w:val="en-GB" w:bidi="ar-SA"/>
              </w:rPr>
              <w:t>:</w:t>
            </w:r>
          </w:p>
          <w:p w14:paraId="4AD8F49B" w14:textId="77777777" w:rsidR="003D54E5" w:rsidRPr="003D54E5" w:rsidRDefault="003D54E5" w:rsidP="00D45640">
            <w:pPr>
              <w:spacing w:line="300" w:lineRule="exact"/>
              <w:rPr>
                <w:lang w:val="en-GB" w:bidi="ar-SA"/>
              </w:rPr>
            </w:pPr>
            <w:r w:rsidRPr="003D54E5">
              <w:rPr>
                <w:lang w:val="en-GB" w:bidi="ar-SA"/>
              </w:rPr>
              <w:t>- Start the presentation with a historical view [when and who</w:t>
            </w:r>
            <w:r w:rsidR="007823BA">
              <w:rPr>
                <w:lang w:val="en-GB" w:bidi="ar-SA"/>
              </w:rPr>
              <w:t xml:space="preserve"> first published on the topic].</w:t>
            </w:r>
          </w:p>
          <w:p w14:paraId="002CC544" w14:textId="77777777" w:rsidR="003D54E5" w:rsidRPr="003D54E5" w:rsidRDefault="003D54E5" w:rsidP="00D45640">
            <w:pPr>
              <w:spacing w:line="300" w:lineRule="exact"/>
              <w:rPr>
                <w:lang w:val="en-GB" w:bidi="ar-SA"/>
              </w:rPr>
            </w:pPr>
            <w:r w:rsidRPr="003D54E5">
              <w:rPr>
                <w:lang w:val="en-GB" w:bidi="ar-SA"/>
              </w:rPr>
              <w:t xml:space="preserve">- Report on review papers. </w:t>
            </w:r>
            <w:r w:rsidRPr="003D54E5">
              <w:rPr>
                <w:lang w:val="en-GB"/>
              </w:rPr>
              <w:t>The result should be listed in a separate table. Also, indicate the review type (scoping review, narrative review, systematic review, and meta-analysis) should be specified.</w:t>
            </w:r>
            <w:r w:rsidRPr="003D54E5">
              <w:rPr>
                <w:rFonts w:hint="cs"/>
                <w:lang w:val="en-GB"/>
              </w:rPr>
              <w:t xml:space="preserve"> </w:t>
            </w:r>
          </w:p>
          <w:p w14:paraId="509864D8" w14:textId="77777777" w:rsidR="003D54E5" w:rsidRPr="003D54E5" w:rsidRDefault="003D54E5" w:rsidP="00D45640">
            <w:r w:rsidRPr="003D54E5">
              <w:rPr>
                <w:lang w:val="en-GB"/>
              </w:rPr>
              <w:t xml:space="preserve">- Summarize the findings according to outcome measures or populations. For example, see </w:t>
            </w:r>
            <w:r w:rsidRPr="003D54E5">
              <w:rPr>
                <w:noProof/>
                <w:lang w:val="en-GB"/>
              </w:rPr>
              <w:t>[6]</w:t>
            </w:r>
            <w:r w:rsidR="009B192D">
              <w:rPr>
                <w:noProof/>
                <w:lang w:val="en-GB"/>
              </w:rPr>
              <w:t>.</w:t>
            </w:r>
          </w:p>
          <w:p w14:paraId="01619395" w14:textId="77777777" w:rsidR="003D54E5" w:rsidRPr="003D54E5" w:rsidRDefault="003D54E5" w:rsidP="00D45640">
            <w:pPr>
              <w:rPr>
                <w:i/>
                <w:iCs/>
                <w:lang w:val="en-GB" w:bidi="ar-SA"/>
              </w:rPr>
            </w:pPr>
            <w:r w:rsidRPr="003D54E5">
              <w:rPr>
                <w:i/>
                <w:iCs/>
                <w:lang w:val="en-GB" w:bidi="ar-SA"/>
              </w:rPr>
              <w:t xml:space="preserve">Option </w:t>
            </w:r>
            <w:r w:rsidRPr="003D54E5">
              <w:rPr>
                <w:i/>
                <w:iCs/>
                <w:lang w:bidi="ar-SA"/>
              </w:rPr>
              <w:t>3</w:t>
            </w:r>
            <w:r w:rsidRPr="003D54E5">
              <w:rPr>
                <w:i/>
                <w:iCs/>
                <w:lang w:val="en-GB" w:bidi="ar-SA"/>
              </w:rPr>
              <w:t>:</w:t>
            </w:r>
          </w:p>
          <w:p w14:paraId="17676637" w14:textId="77777777" w:rsidR="003D54E5" w:rsidRPr="003D54E5" w:rsidRDefault="003D54E5" w:rsidP="00D45640">
            <w:pPr>
              <w:rPr>
                <w:lang w:val="en-GB" w:bidi="ar-SA"/>
              </w:rPr>
            </w:pPr>
            <w:r w:rsidRPr="003D54E5">
              <w:rPr>
                <w:lang w:val="en-GB" w:bidi="ar-SA"/>
              </w:rPr>
              <w:t>- Start the presentation with a historical view [when and who first</w:t>
            </w:r>
            <w:r w:rsidR="007823BA">
              <w:rPr>
                <w:lang w:val="en-GB" w:bidi="ar-SA"/>
              </w:rPr>
              <w:t xml:space="preserve"> published on the topic].</w:t>
            </w:r>
          </w:p>
          <w:p w14:paraId="74C91077" w14:textId="77777777" w:rsidR="003D54E5" w:rsidRPr="003D54E5" w:rsidRDefault="003D54E5" w:rsidP="00D45640">
            <w:pPr>
              <w:spacing w:line="300" w:lineRule="exact"/>
              <w:rPr>
                <w:lang w:val="en-GB" w:bidi="ar-SA"/>
              </w:rPr>
            </w:pPr>
            <w:r w:rsidRPr="003D54E5">
              <w:rPr>
                <w:lang w:val="en-GB" w:bidi="ar-SA"/>
              </w:rPr>
              <w:t xml:space="preserve">- Report on review papers. </w:t>
            </w:r>
            <w:r w:rsidRPr="003D54E5">
              <w:rPr>
                <w:lang w:val="en-GB"/>
              </w:rPr>
              <w:t xml:space="preserve">The result should be listed in a separate table. Also, specify the review type (scoping </w:t>
            </w:r>
            <w:r w:rsidRPr="003D54E5">
              <w:rPr>
                <w:lang w:val="en-GB"/>
              </w:rPr>
              <w:lastRenderedPageBreak/>
              <w:t>review, narrative review, systematic review, and meta-analysis).</w:t>
            </w:r>
          </w:p>
          <w:p w14:paraId="60898B52" w14:textId="77777777" w:rsidR="003D54E5" w:rsidRPr="003D54E5" w:rsidRDefault="003D54E5" w:rsidP="00D45640">
            <w:pPr>
              <w:spacing w:line="300" w:lineRule="exact"/>
              <w:rPr>
                <w:lang w:val="en-GB"/>
              </w:rPr>
            </w:pPr>
            <w:r w:rsidRPr="003D54E5">
              <w:rPr>
                <w:lang w:val="en-GB"/>
              </w:rPr>
              <w:t xml:space="preserve">- Summarize the findings according to concept </w:t>
            </w:r>
            <w:r w:rsidRPr="003D54E5">
              <w:rPr>
                <w:noProof/>
                <w:lang w:val="en-GB"/>
              </w:rPr>
              <w:t>[7]</w:t>
            </w:r>
            <w:r w:rsidRPr="003D54E5">
              <w:rPr>
                <w:lang w:val="en-GB"/>
              </w:rPr>
              <w:t>.</w:t>
            </w:r>
          </w:p>
          <w:p w14:paraId="17B2A22E" w14:textId="77777777" w:rsidR="003D54E5" w:rsidRPr="003D54E5" w:rsidRDefault="007823BA" w:rsidP="00D45640">
            <w:pPr>
              <w:spacing w:line="300" w:lineRule="exact"/>
              <w:rPr>
                <w:i/>
                <w:iCs/>
                <w:lang w:val="en-GB" w:bidi="ar-SA"/>
              </w:rPr>
            </w:pPr>
            <w:r>
              <w:rPr>
                <w:i/>
                <w:iCs/>
                <w:lang w:val="en-GB" w:bidi="ar-SA"/>
              </w:rPr>
              <w:t>Option 4.</w:t>
            </w:r>
          </w:p>
          <w:p w14:paraId="3B048CF0" w14:textId="77777777" w:rsidR="003D54E5" w:rsidRPr="003D54E5" w:rsidRDefault="003D54E5" w:rsidP="00D45640">
            <w:pPr>
              <w:spacing w:line="300" w:lineRule="exact"/>
              <w:rPr>
                <w:lang w:val="en-GB" w:bidi="ar-SA"/>
              </w:rPr>
            </w:pPr>
            <w:r w:rsidRPr="003D54E5">
              <w:rPr>
                <w:lang w:val="en-GB" w:bidi="ar-SA"/>
              </w:rPr>
              <w:t>- Start the presentation with a historical view [when and who</w:t>
            </w:r>
            <w:r>
              <w:rPr>
                <w:lang w:val="en-GB" w:bidi="ar-SA"/>
              </w:rPr>
              <w:t xml:space="preserve"> first published on the topic].</w:t>
            </w:r>
          </w:p>
          <w:p w14:paraId="389F9EF1" w14:textId="77777777" w:rsidR="003D54E5" w:rsidRPr="003D54E5" w:rsidRDefault="003D54E5" w:rsidP="00D45640">
            <w:pPr>
              <w:spacing w:line="300" w:lineRule="exact"/>
              <w:rPr>
                <w:lang w:val="en-GB" w:bidi="ar-SA"/>
              </w:rPr>
            </w:pPr>
            <w:r w:rsidRPr="003D54E5">
              <w:rPr>
                <w:lang w:val="en-GB" w:bidi="ar-SA"/>
              </w:rPr>
              <w:t xml:space="preserve">- Report on review papers. </w:t>
            </w:r>
            <w:r w:rsidRPr="003D54E5">
              <w:rPr>
                <w:lang w:val="en-GB"/>
              </w:rPr>
              <w:t>The result should be listed in a separate table, and also specify the review type (scoping review, narrative review, systematic review, and meta-analysis).</w:t>
            </w:r>
          </w:p>
          <w:p w14:paraId="5EA14F87" w14:textId="77777777" w:rsidR="003D54E5" w:rsidRPr="003D54E5" w:rsidRDefault="003D54E5" w:rsidP="00D45640">
            <w:pPr>
              <w:spacing w:line="300" w:lineRule="exact"/>
              <w:rPr>
                <w:lang w:val="en-GB"/>
              </w:rPr>
            </w:pPr>
            <w:r w:rsidRPr="003D54E5">
              <w:rPr>
                <w:lang w:val="en-GB"/>
              </w:rPr>
              <w:t xml:space="preserve">- Summarize the findings according to different subtitles relevant to the main topic </w:t>
            </w:r>
            <w:r w:rsidRPr="003D54E5">
              <w:rPr>
                <w:noProof/>
                <w:lang w:val="en-GB"/>
              </w:rPr>
              <w:t>[8]</w:t>
            </w:r>
            <w:r w:rsidRPr="003D54E5">
              <w:rPr>
                <w:lang w:val="en-GB"/>
              </w:rPr>
              <w:t>.</w:t>
            </w:r>
          </w:p>
        </w:tc>
        <w:tc>
          <w:tcPr>
            <w:tcW w:w="685" w:type="pct"/>
            <w:shd w:val="clear" w:color="auto" w:fill="auto"/>
          </w:tcPr>
          <w:p w14:paraId="6D74CEEC" w14:textId="77777777" w:rsidR="003D54E5" w:rsidRPr="003D54E5" w:rsidRDefault="003D54E5" w:rsidP="00D45640">
            <w:pPr>
              <w:spacing w:line="300" w:lineRule="exact"/>
              <w:rPr>
                <w:lang w:val="en-GB" w:bidi="ar-SA"/>
              </w:rPr>
            </w:pPr>
          </w:p>
        </w:tc>
      </w:tr>
      <w:tr w:rsidR="003D54E5" w:rsidRPr="003D54E5" w14:paraId="60AABBD5" w14:textId="77777777" w:rsidTr="00DE1F47">
        <w:tc>
          <w:tcPr>
            <w:tcW w:w="1220" w:type="pct"/>
            <w:shd w:val="clear" w:color="auto" w:fill="auto"/>
          </w:tcPr>
          <w:p w14:paraId="0790390C" w14:textId="77777777" w:rsidR="003D54E5" w:rsidRPr="003D54E5" w:rsidRDefault="003D54E5" w:rsidP="00D45640">
            <w:pPr>
              <w:spacing w:line="300" w:lineRule="exact"/>
              <w:rPr>
                <w:lang w:bidi="ar-SA"/>
              </w:rPr>
            </w:pPr>
            <w:r w:rsidRPr="003D54E5">
              <w:rPr>
                <w:lang w:val="en-GB" w:bidi="ar-SA"/>
              </w:rPr>
              <w:t>Synthesis of findings</w:t>
            </w:r>
          </w:p>
        </w:tc>
        <w:tc>
          <w:tcPr>
            <w:tcW w:w="354" w:type="pct"/>
          </w:tcPr>
          <w:p w14:paraId="42E92613" w14:textId="77777777" w:rsidR="003D54E5" w:rsidRPr="003D54E5" w:rsidRDefault="003D54E5" w:rsidP="00D45640">
            <w:pPr>
              <w:spacing w:line="300" w:lineRule="exact"/>
              <w:rPr>
                <w:lang w:bidi="ar-SA"/>
              </w:rPr>
            </w:pPr>
            <w:r w:rsidRPr="003D54E5">
              <w:rPr>
                <w:lang w:bidi="ar-SA"/>
              </w:rPr>
              <w:t>16</w:t>
            </w:r>
          </w:p>
        </w:tc>
        <w:tc>
          <w:tcPr>
            <w:tcW w:w="2741" w:type="pct"/>
            <w:shd w:val="clear" w:color="auto" w:fill="auto"/>
          </w:tcPr>
          <w:p w14:paraId="056680E5" w14:textId="77777777" w:rsidR="003D54E5" w:rsidRPr="003D54E5" w:rsidRDefault="003D54E5" w:rsidP="00D45640">
            <w:pPr>
              <w:spacing w:line="300" w:lineRule="exact"/>
              <w:rPr>
                <w:lang w:bidi="ar-SA"/>
              </w:rPr>
            </w:pPr>
            <w:r w:rsidRPr="003D54E5">
              <w:rPr>
                <w:lang w:bidi="ar-SA"/>
              </w:rPr>
              <w:t>Synthesize the findings as much as possible, find the gap, and propose a model, hypothesis, etc. (if applicable).</w:t>
            </w:r>
          </w:p>
        </w:tc>
        <w:tc>
          <w:tcPr>
            <w:tcW w:w="685" w:type="pct"/>
            <w:shd w:val="clear" w:color="auto" w:fill="auto"/>
          </w:tcPr>
          <w:p w14:paraId="486B8A70" w14:textId="77777777" w:rsidR="003D54E5" w:rsidRPr="003D54E5" w:rsidRDefault="003D54E5" w:rsidP="00D45640">
            <w:pPr>
              <w:spacing w:line="300" w:lineRule="exact"/>
              <w:rPr>
                <w:lang w:val="en-GB" w:bidi="ar-SA"/>
              </w:rPr>
            </w:pPr>
          </w:p>
        </w:tc>
      </w:tr>
      <w:tr w:rsidR="003D54E5" w:rsidRPr="003D54E5" w14:paraId="5032B8EA" w14:textId="77777777" w:rsidTr="00DE1F47">
        <w:tc>
          <w:tcPr>
            <w:tcW w:w="1220" w:type="pct"/>
            <w:shd w:val="clear" w:color="auto" w:fill="auto"/>
          </w:tcPr>
          <w:p w14:paraId="10F4CFB8" w14:textId="77777777" w:rsidR="003D54E5" w:rsidRPr="003D54E5" w:rsidRDefault="003D54E5" w:rsidP="00D45640">
            <w:pPr>
              <w:spacing w:line="300" w:lineRule="exact"/>
              <w:rPr>
                <w:lang w:val="en-GB" w:bidi="ar-SA"/>
              </w:rPr>
            </w:pPr>
            <w:r w:rsidRPr="003D54E5">
              <w:rPr>
                <w:b/>
                <w:bCs/>
                <w:lang w:val="en-GB" w:bidi="ar-SA"/>
              </w:rPr>
              <w:t>Discussion</w:t>
            </w:r>
          </w:p>
        </w:tc>
        <w:tc>
          <w:tcPr>
            <w:tcW w:w="354" w:type="pct"/>
          </w:tcPr>
          <w:p w14:paraId="1AD18A8E" w14:textId="77777777" w:rsidR="003D54E5" w:rsidRPr="003D54E5" w:rsidRDefault="003D54E5" w:rsidP="00D45640">
            <w:pPr>
              <w:spacing w:line="300" w:lineRule="exact"/>
              <w:rPr>
                <w:lang w:val="en-GB" w:bidi="ar-SA"/>
              </w:rPr>
            </w:pPr>
          </w:p>
        </w:tc>
        <w:tc>
          <w:tcPr>
            <w:tcW w:w="2741" w:type="pct"/>
            <w:shd w:val="clear" w:color="auto" w:fill="auto"/>
          </w:tcPr>
          <w:p w14:paraId="73BD32B7" w14:textId="77777777" w:rsidR="003D54E5" w:rsidRPr="003D54E5" w:rsidRDefault="003D54E5" w:rsidP="00D45640">
            <w:pPr>
              <w:spacing w:line="300" w:lineRule="exact"/>
              <w:rPr>
                <w:lang w:val="en-GB" w:bidi="ar-SA"/>
              </w:rPr>
            </w:pPr>
          </w:p>
        </w:tc>
        <w:tc>
          <w:tcPr>
            <w:tcW w:w="685" w:type="pct"/>
            <w:shd w:val="clear" w:color="auto" w:fill="auto"/>
          </w:tcPr>
          <w:p w14:paraId="3C4F7B1C" w14:textId="77777777" w:rsidR="003D54E5" w:rsidRPr="003D54E5" w:rsidRDefault="003D54E5" w:rsidP="00D45640">
            <w:pPr>
              <w:spacing w:line="300" w:lineRule="exact"/>
              <w:rPr>
                <w:lang w:val="en-GB" w:bidi="ar-SA"/>
              </w:rPr>
            </w:pPr>
          </w:p>
        </w:tc>
      </w:tr>
      <w:tr w:rsidR="003D54E5" w:rsidRPr="003D54E5" w14:paraId="5183F97A" w14:textId="77777777" w:rsidTr="00DE1F47">
        <w:tc>
          <w:tcPr>
            <w:tcW w:w="1220" w:type="pct"/>
            <w:shd w:val="clear" w:color="auto" w:fill="auto"/>
          </w:tcPr>
          <w:p w14:paraId="44ECB762" w14:textId="77777777" w:rsidR="003D54E5" w:rsidRPr="003D54E5" w:rsidRDefault="003D54E5" w:rsidP="00D45640">
            <w:pPr>
              <w:spacing w:line="300" w:lineRule="exact"/>
              <w:rPr>
                <w:b/>
                <w:bCs/>
                <w:lang w:val="en-GB" w:bidi="ar-SA"/>
              </w:rPr>
            </w:pPr>
            <w:r w:rsidRPr="003D54E5">
              <w:rPr>
                <w:szCs w:val="20"/>
                <w:lang w:val="en-GB" w:bidi="ar-SA"/>
              </w:rPr>
              <w:t>Summary of evidence</w:t>
            </w:r>
          </w:p>
        </w:tc>
        <w:tc>
          <w:tcPr>
            <w:tcW w:w="354" w:type="pct"/>
          </w:tcPr>
          <w:p w14:paraId="4844044A" w14:textId="77777777" w:rsidR="003D54E5" w:rsidRPr="003D54E5" w:rsidRDefault="003D54E5" w:rsidP="00D45640">
            <w:pPr>
              <w:spacing w:line="300" w:lineRule="exact"/>
              <w:rPr>
                <w:lang w:val="en-GB" w:bidi="ar-SA"/>
              </w:rPr>
            </w:pPr>
            <w:r w:rsidRPr="003D54E5">
              <w:rPr>
                <w:lang w:val="en-GB" w:bidi="ar-SA"/>
              </w:rPr>
              <w:t>17</w:t>
            </w:r>
          </w:p>
        </w:tc>
        <w:tc>
          <w:tcPr>
            <w:tcW w:w="2741" w:type="pct"/>
            <w:shd w:val="clear" w:color="auto" w:fill="auto"/>
          </w:tcPr>
          <w:p w14:paraId="746574FA" w14:textId="77777777" w:rsidR="003D54E5" w:rsidRPr="003D54E5" w:rsidRDefault="003D54E5" w:rsidP="00D45640">
            <w:pPr>
              <w:spacing w:line="300" w:lineRule="exact"/>
              <w:rPr>
                <w:lang w:val="en-GB" w:bidi="ar-SA"/>
              </w:rPr>
            </w:pPr>
            <w:r w:rsidRPr="003D54E5">
              <w:rPr>
                <w:lang w:val="en-GB" w:bidi="ar-SA"/>
              </w:rPr>
              <w:t>Summarize the main findings. T</w:t>
            </w:r>
            <w:r w:rsidRPr="003D54E5">
              <w:t>he findings should be presented in more "general" or "accessible" terms.</w:t>
            </w:r>
          </w:p>
        </w:tc>
        <w:tc>
          <w:tcPr>
            <w:tcW w:w="685" w:type="pct"/>
            <w:shd w:val="clear" w:color="auto" w:fill="auto"/>
          </w:tcPr>
          <w:p w14:paraId="7345A2D0" w14:textId="77777777" w:rsidR="003D54E5" w:rsidRPr="003D54E5" w:rsidRDefault="003D54E5" w:rsidP="00D45640">
            <w:pPr>
              <w:spacing w:line="300" w:lineRule="exact"/>
              <w:rPr>
                <w:lang w:val="en-GB" w:bidi="ar-SA"/>
              </w:rPr>
            </w:pPr>
          </w:p>
        </w:tc>
      </w:tr>
      <w:tr w:rsidR="003D54E5" w:rsidRPr="003D54E5" w14:paraId="1D27362C" w14:textId="77777777" w:rsidTr="00DE1F47">
        <w:tc>
          <w:tcPr>
            <w:tcW w:w="1220" w:type="pct"/>
            <w:shd w:val="clear" w:color="auto" w:fill="auto"/>
          </w:tcPr>
          <w:p w14:paraId="4F069729" w14:textId="77777777" w:rsidR="003D54E5" w:rsidRPr="003D54E5" w:rsidRDefault="003D54E5" w:rsidP="00D45640">
            <w:pPr>
              <w:spacing w:line="300" w:lineRule="exact"/>
              <w:rPr>
                <w:szCs w:val="20"/>
                <w:lang w:val="en-GB" w:bidi="ar-SA"/>
              </w:rPr>
            </w:pPr>
            <w:r w:rsidRPr="003D54E5">
              <w:t>Interpretation</w:t>
            </w:r>
          </w:p>
        </w:tc>
        <w:tc>
          <w:tcPr>
            <w:tcW w:w="354" w:type="pct"/>
          </w:tcPr>
          <w:p w14:paraId="4AE1D191" w14:textId="77777777" w:rsidR="003D54E5" w:rsidRPr="003D54E5" w:rsidRDefault="003D54E5" w:rsidP="00D45640">
            <w:pPr>
              <w:spacing w:line="300" w:lineRule="exact"/>
            </w:pPr>
            <w:r w:rsidRPr="003D54E5">
              <w:t>18</w:t>
            </w:r>
          </w:p>
        </w:tc>
        <w:tc>
          <w:tcPr>
            <w:tcW w:w="2741" w:type="pct"/>
            <w:shd w:val="clear" w:color="auto" w:fill="auto"/>
          </w:tcPr>
          <w:p w14:paraId="54318110" w14:textId="77777777" w:rsidR="003D54E5" w:rsidRPr="003D54E5" w:rsidRDefault="003D54E5" w:rsidP="00D45640">
            <w:pPr>
              <w:spacing w:line="300" w:lineRule="exact"/>
              <w:rPr>
                <w:lang w:val="en-GB" w:bidi="ar-SA"/>
              </w:rPr>
            </w:pPr>
            <w:r w:rsidRPr="003D54E5">
              <w:t>Include interpretation consistent with results. Explanations for observed outcomes, similarities, and differences reported would be essential.</w:t>
            </w:r>
          </w:p>
        </w:tc>
        <w:tc>
          <w:tcPr>
            <w:tcW w:w="685" w:type="pct"/>
            <w:shd w:val="clear" w:color="auto" w:fill="auto"/>
          </w:tcPr>
          <w:p w14:paraId="0A313768" w14:textId="77777777" w:rsidR="003D54E5" w:rsidRPr="003D54E5" w:rsidRDefault="003D54E5" w:rsidP="00D45640">
            <w:pPr>
              <w:spacing w:line="300" w:lineRule="exact"/>
              <w:rPr>
                <w:lang w:val="en-GB" w:bidi="ar-SA"/>
              </w:rPr>
            </w:pPr>
          </w:p>
        </w:tc>
      </w:tr>
      <w:tr w:rsidR="003D54E5" w:rsidRPr="003D54E5" w14:paraId="2C997BB2" w14:textId="77777777" w:rsidTr="00DE1F47">
        <w:tc>
          <w:tcPr>
            <w:tcW w:w="1220" w:type="pct"/>
            <w:shd w:val="clear" w:color="auto" w:fill="auto"/>
          </w:tcPr>
          <w:p w14:paraId="045601F7" w14:textId="77777777" w:rsidR="003D54E5" w:rsidRPr="003D54E5" w:rsidRDefault="003D54E5" w:rsidP="00D45640">
            <w:pPr>
              <w:spacing w:line="300" w:lineRule="exact"/>
              <w:rPr>
                <w:lang w:val="en-GB" w:bidi="ar-SA"/>
              </w:rPr>
            </w:pPr>
            <w:r w:rsidRPr="003D54E5">
              <w:rPr>
                <w:lang w:val="en-GB" w:bidi="ar-SA"/>
              </w:rPr>
              <w:t>Strengths and limitations</w:t>
            </w:r>
          </w:p>
        </w:tc>
        <w:tc>
          <w:tcPr>
            <w:tcW w:w="354" w:type="pct"/>
          </w:tcPr>
          <w:p w14:paraId="72961B3F" w14:textId="77777777" w:rsidR="003D54E5" w:rsidRPr="003D54E5" w:rsidRDefault="003D54E5" w:rsidP="00D45640">
            <w:pPr>
              <w:spacing w:line="300" w:lineRule="exact"/>
              <w:rPr>
                <w:lang w:val="en-GB" w:bidi="ar-SA"/>
              </w:rPr>
            </w:pPr>
            <w:r w:rsidRPr="003D54E5">
              <w:rPr>
                <w:lang w:val="en-GB" w:bidi="ar-SA"/>
              </w:rPr>
              <w:t>19</w:t>
            </w:r>
          </w:p>
        </w:tc>
        <w:tc>
          <w:tcPr>
            <w:tcW w:w="2741" w:type="pct"/>
            <w:shd w:val="clear" w:color="auto" w:fill="auto"/>
          </w:tcPr>
          <w:p w14:paraId="03A03AC6" w14:textId="77777777" w:rsidR="003D54E5" w:rsidRPr="003D54E5" w:rsidRDefault="003D54E5" w:rsidP="00D45640">
            <w:pPr>
              <w:spacing w:line="300" w:lineRule="exact"/>
              <w:rPr>
                <w:lang w:val="en-GB" w:bidi="ar-SA"/>
              </w:rPr>
            </w:pPr>
            <w:r w:rsidRPr="003D54E5">
              <w:rPr>
                <w:lang w:val="en-GB" w:bidi="ar-SA"/>
              </w:rPr>
              <w:t>Discuss the strengths and limitations.</w:t>
            </w:r>
          </w:p>
        </w:tc>
        <w:tc>
          <w:tcPr>
            <w:tcW w:w="685" w:type="pct"/>
            <w:shd w:val="clear" w:color="auto" w:fill="auto"/>
          </w:tcPr>
          <w:p w14:paraId="34FB6D36" w14:textId="77777777" w:rsidR="003D54E5" w:rsidRPr="003D54E5" w:rsidRDefault="003D54E5" w:rsidP="00D45640">
            <w:pPr>
              <w:spacing w:line="300" w:lineRule="exact"/>
              <w:rPr>
                <w:lang w:val="en-GB" w:bidi="ar-SA"/>
              </w:rPr>
            </w:pPr>
          </w:p>
        </w:tc>
      </w:tr>
      <w:tr w:rsidR="003D54E5" w:rsidRPr="003D54E5" w14:paraId="030672A0" w14:textId="77777777" w:rsidTr="00DE1F47">
        <w:tc>
          <w:tcPr>
            <w:tcW w:w="1220" w:type="pct"/>
            <w:shd w:val="clear" w:color="auto" w:fill="auto"/>
          </w:tcPr>
          <w:p w14:paraId="172B35A8" w14:textId="77777777" w:rsidR="003D54E5" w:rsidRPr="003D54E5" w:rsidRDefault="003D54E5" w:rsidP="00D45640">
            <w:pPr>
              <w:spacing w:line="300" w:lineRule="exact"/>
              <w:rPr>
                <w:lang w:val="en-GB" w:bidi="ar-SA"/>
              </w:rPr>
            </w:pPr>
            <w:r w:rsidRPr="003D54E5">
              <w:rPr>
                <w:lang w:val="en-GB" w:bidi="ar-SA"/>
              </w:rPr>
              <w:t>Conclusion(s)</w:t>
            </w:r>
          </w:p>
        </w:tc>
        <w:tc>
          <w:tcPr>
            <w:tcW w:w="354" w:type="pct"/>
          </w:tcPr>
          <w:p w14:paraId="6FB62746" w14:textId="77777777" w:rsidR="003D54E5" w:rsidRPr="003D54E5" w:rsidRDefault="003D54E5" w:rsidP="00D45640">
            <w:pPr>
              <w:spacing w:line="300" w:lineRule="exact"/>
              <w:rPr>
                <w:lang w:val="en-GB" w:bidi="ar-SA"/>
              </w:rPr>
            </w:pPr>
            <w:r w:rsidRPr="003D54E5">
              <w:rPr>
                <w:lang w:val="en-GB" w:bidi="ar-SA"/>
              </w:rPr>
              <w:t>20</w:t>
            </w:r>
          </w:p>
        </w:tc>
        <w:tc>
          <w:tcPr>
            <w:tcW w:w="2741" w:type="pct"/>
            <w:shd w:val="clear" w:color="auto" w:fill="auto"/>
          </w:tcPr>
          <w:p w14:paraId="3A0D9FF1" w14:textId="77777777" w:rsidR="003D54E5" w:rsidRPr="003D54E5" w:rsidRDefault="003D54E5" w:rsidP="00D45640">
            <w:pPr>
              <w:spacing w:line="300" w:lineRule="exact"/>
              <w:rPr>
                <w:lang w:val="en-GB" w:bidi="ar-SA"/>
              </w:rPr>
            </w:pPr>
            <w:r w:rsidRPr="003D54E5">
              <w:rPr>
                <w:lang w:val="en-GB" w:bidi="ar-SA"/>
              </w:rPr>
              <w:t>Provide a general interpretation of the results with respect to the review questions and objectives, as well as potential implications.</w:t>
            </w:r>
          </w:p>
        </w:tc>
        <w:tc>
          <w:tcPr>
            <w:tcW w:w="685" w:type="pct"/>
            <w:shd w:val="clear" w:color="auto" w:fill="auto"/>
          </w:tcPr>
          <w:p w14:paraId="37BDAF9A" w14:textId="77777777" w:rsidR="003D54E5" w:rsidRPr="003D54E5" w:rsidRDefault="003D54E5" w:rsidP="00D45640">
            <w:pPr>
              <w:spacing w:line="300" w:lineRule="exact"/>
              <w:rPr>
                <w:lang w:val="en-GB" w:bidi="ar-SA"/>
              </w:rPr>
            </w:pPr>
          </w:p>
        </w:tc>
      </w:tr>
      <w:tr w:rsidR="003D54E5" w:rsidRPr="003D54E5" w14:paraId="05C20864" w14:textId="77777777" w:rsidTr="00DE1F47">
        <w:tc>
          <w:tcPr>
            <w:tcW w:w="5000" w:type="pct"/>
            <w:gridSpan w:val="4"/>
            <w:shd w:val="clear" w:color="auto" w:fill="auto"/>
          </w:tcPr>
          <w:p w14:paraId="29682923" w14:textId="77777777" w:rsidR="003D54E5" w:rsidRPr="00E9621C" w:rsidRDefault="003D54E5" w:rsidP="00D45640">
            <w:pPr>
              <w:rPr>
                <w:noProof/>
                <w:sz w:val="18"/>
                <w:szCs w:val="18"/>
              </w:rPr>
            </w:pPr>
            <w:r w:rsidRPr="00E9621C">
              <w:rPr>
                <w:noProof/>
                <w:sz w:val="18"/>
                <w:szCs w:val="18"/>
              </w:rPr>
              <w:t>1. McDougal L, Dehingia N, Cheung WW, Dixit A, Raj A. COVID-19 burden, author affiliation and women's well-being: A bibliometric analysis of COVID-19 related publications including focus on low-and middle-income countries. eClinicalMedicine 2022;</w:t>
            </w:r>
            <w:r w:rsidR="00BA02C6" w:rsidRPr="00E9621C">
              <w:rPr>
                <w:noProof/>
                <w:sz w:val="18"/>
                <w:szCs w:val="18"/>
              </w:rPr>
              <w:t xml:space="preserve"> </w:t>
            </w:r>
            <w:r w:rsidRPr="00E9621C">
              <w:rPr>
                <w:noProof/>
                <w:sz w:val="18"/>
                <w:szCs w:val="18"/>
              </w:rPr>
              <w:t>52: 101606.</w:t>
            </w:r>
          </w:p>
          <w:p w14:paraId="1BFEE25C" w14:textId="77777777" w:rsidR="003D54E5" w:rsidRPr="00E9621C" w:rsidRDefault="003D54E5" w:rsidP="00D45640">
            <w:pPr>
              <w:rPr>
                <w:noProof/>
                <w:sz w:val="18"/>
                <w:szCs w:val="18"/>
              </w:rPr>
            </w:pPr>
            <w:r w:rsidRPr="00E9621C">
              <w:rPr>
                <w:noProof/>
                <w:sz w:val="18"/>
                <w:szCs w:val="18"/>
              </w:rPr>
              <w:t>2. Henstock L, Wong R, Tsuchiya A, Spencer A. Behavioral theories that have influenced the way health state preferences are elicited and interpreted: A bibliometric mapping analysis of the ttime trade-off method with VOSviewer visualization. Front Health Serv 2022;</w:t>
            </w:r>
            <w:r w:rsidR="00BA02C6" w:rsidRPr="00E9621C">
              <w:rPr>
                <w:noProof/>
                <w:sz w:val="18"/>
                <w:szCs w:val="18"/>
              </w:rPr>
              <w:t xml:space="preserve"> </w:t>
            </w:r>
            <w:r w:rsidRPr="00E9621C">
              <w:rPr>
                <w:noProof/>
                <w:sz w:val="18"/>
                <w:szCs w:val="18"/>
              </w:rPr>
              <w:t>2: 848087.</w:t>
            </w:r>
          </w:p>
          <w:p w14:paraId="1C3EA835" w14:textId="77777777" w:rsidR="003D54E5" w:rsidRPr="00E9621C" w:rsidRDefault="003D54E5" w:rsidP="00D45640">
            <w:pPr>
              <w:rPr>
                <w:noProof/>
                <w:sz w:val="18"/>
                <w:szCs w:val="18"/>
              </w:rPr>
            </w:pPr>
            <w:r w:rsidRPr="00E9621C">
              <w:rPr>
                <w:noProof/>
                <w:sz w:val="18"/>
                <w:szCs w:val="18"/>
              </w:rPr>
              <w:t>3. Bodea F, Bungau SG, Negru AP, Radu A, Tarce AG, Tit DM, et al. Exploring new therapeutic avenues for ophthalmic disorders: Glaucoma-related molecular docking evaluation and bibliometric analysis for improved management of ocular diseases. Bioengineering 2023;</w:t>
            </w:r>
            <w:r w:rsidR="00BA02C6" w:rsidRPr="00E9621C">
              <w:rPr>
                <w:noProof/>
                <w:sz w:val="18"/>
                <w:szCs w:val="18"/>
              </w:rPr>
              <w:t xml:space="preserve"> </w:t>
            </w:r>
            <w:r w:rsidRPr="00E9621C">
              <w:rPr>
                <w:noProof/>
                <w:sz w:val="18"/>
                <w:szCs w:val="18"/>
              </w:rPr>
              <w:t>10(8):</w:t>
            </w:r>
            <w:r w:rsidR="00BA02C6" w:rsidRPr="00E9621C">
              <w:rPr>
                <w:noProof/>
                <w:sz w:val="18"/>
                <w:szCs w:val="18"/>
              </w:rPr>
              <w:t xml:space="preserve"> </w:t>
            </w:r>
            <w:r w:rsidRPr="00E9621C">
              <w:rPr>
                <w:noProof/>
                <w:sz w:val="18"/>
                <w:szCs w:val="18"/>
              </w:rPr>
              <w:t>983.</w:t>
            </w:r>
          </w:p>
          <w:p w14:paraId="2AC7C95B" w14:textId="77777777" w:rsidR="003D54E5" w:rsidRPr="00E9621C" w:rsidRDefault="003D54E5" w:rsidP="00D45640">
            <w:pPr>
              <w:rPr>
                <w:noProof/>
                <w:sz w:val="18"/>
                <w:szCs w:val="18"/>
              </w:rPr>
            </w:pPr>
            <w:r w:rsidRPr="00E9621C">
              <w:rPr>
                <w:noProof/>
                <w:sz w:val="18"/>
                <w:szCs w:val="18"/>
              </w:rPr>
              <w:t>4. Sang XZ, Wang CQ, Chen W, Rong H, Hou LJ. An exhaustive analysis of post-traumatic brain injury dementia using bibliometric methodologies. Front Neurol 2023;</w:t>
            </w:r>
            <w:r w:rsidR="00BA02C6" w:rsidRPr="00E9621C">
              <w:rPr>
                <w:noProof/>
                <w:sz w:val="18"/>
                <w:szCs w:val="18"/>
              </w:rPr>
              <w:t xml:space="preserve"> </w:t>
            </w:r>
            <w:r w:rsidRPr="00E9621C">
              <w:rPr>
                <w:noProof/>
                <w:sz w:val="18"/>
                <w:szCs w:val="18"/>
              </w:rPr>
              <w:t>14: 1165059.</w:t>
            </w:r>
          </w:p>
          <w:p w14:paraId="4D846234" w14:textId="77777777" w:rsidR="003D54E5" w:rsidRPr="00E9621C" w:rsidRDefault="003D54E5" w:rsidP="00D45640">
            <w:pPr>
              <w:rPr>
                <w:noProof/>
                <w:sz w:val="18"/>
                <w:szCs w:val="18"/>
              </w:rPr>
            </w:pPr>
            <w:r w:rsidRPr="00E9621C">
              <w:rPr>
                <w:noProof/>
                <w:sz w:val="18"/>
                <w:szCs w:val="18"/>
              </w:rPr>
              <w:t>5. Ramli MI, Hamzaid NA, Engkasan JP, Usman J. Respiratory muscle training: a bibliometric analysis of 60 years’ multidisciplinary journey. Biomed Eng Online 2023;</w:t>
            </w:r>
            <w:r w:rsidR="00BA02C6" w:rsidRPr="00E9621C">
              <w:rPr>
                <w:noProof/>
                <w:sz w:val="18"/>
                <w:szCs w:val="18"/>
              </w:rPr>
              <w:t xml:space="preserve"> </w:t>
            </w:r>
            <w:r w:rsidRPr="00E9621C">
              <w:rPr>
                <w:noProof/>
                <w:sz w:val="18"/>
                <w:szCs w:val="18"/>
              </w:rPr>
              <w:t>22(1):</w:t>
            </w:r>
            <w:r w:rsidR="00BA02C6" w:rsidRPr="00E9621C">
              <w:rPr>
                <w:noProof/>
                <w:sz w:val="18"/>
                <w:szCs w:val="18"/>
              </w:rPr>
              <w:t xml:space="preserve"> </w:t>
            </w:r>
            <w:r w:rsidRPr="00E9621C">
              <w:rPr>
                <w:noProof/>
                <w:sz w:val="18"/>
                <w:szCs w:val="18"/>
              </w:rPr>
              <w:t>50.</w:t>
            </w:r>
          </w:p>
          <w:p w14:paraId="6AB83CEE" w14:textId="77777777" w:rsidR="003D54E5" w:rsidRPr="00E9621C" w:rsidRDefault="003D54E5" w:rsidP="00D45640">
            <w:pPr>
              <w:rPr>
                <w:noProof/>
                <w:sz w:val="18"/>
                <w:szCs w:val="18"/>
              </w:rPr>
            </w:pPr>
            <w:r w:rsidRPr="00E9621C">
              <w:rPr>
                <w:noProof/>
                <w:sz w:val="18"/>
                <w:szCs w:val="18"/>
              </w:rPr>
              <w:t>6. Akosman I, Kumar N, Mortenson R, Lans A, De La Garza Ramos R, Eleswarapu A,et al. Racial differences in perioperative complications, readmissions, and mortalities after elective spine surgery in the United States: A systematic review using AI-assisted bibliometric analysis. Glob Spine J 2023:</w:t>
            </w:r>
            <w:r w:rsidR="00BA02C6" w:rsidRPr="00E9621C">
              <w:rPr>
                <w:noProof/>
                <w:sz w:val="18"/>
                <w:szCs w:val="18"/>
              </w:rPr>
              <w:t xml:space="preserve"> </w:t>
            </w:r>
            <w:r w:rsidRPr="00E9621C">
              <w:rPr>
                <w:noProof/>
                <w:sz w:val="18"/>
                <w:szCs w:val="18"/>
              </w:rPr>
              <w:t>21925682231186759.</w:t>
            </w:r>
          </w:p>
          <w:p w14:paraId="390660B6" w14:textId="77777777" w:rsidR="003D54E5" w:rsidRPr="00E9621C" w:rsidRDefault="003D54E5" w:rsidP="00D45640">
            <w:pPr>
              <w:rPr>
                <w:noProof/>
                <w:sz w:val="18"/>
                <w:szCs w:val="18"/>
              </w:rPr>
            </w:pPr>
            <w:r w:rsidRPr="00E9621C">
              <w:rPr>
                <w:noProof/>
                <w:sz w:val="18"/>
                <w:szCs w:val="18"/>
              </w:rPr>
              <w:t>7. Tavousi M, Mohammadi S, Sadighi J, Zarei F, Kermani RM, Rostami R, Montazeri A. Measuring health literacy: A systematic review and bibliometric analysis of instruments from 1993 to 2021. Plos One 2022;</w:t>
            </w:r>
            <w:r w:rsidR="00BA02C6" w:rsidRPr="00E9621C">
              <w:rPr>
                <w:noProof/>
                <w:sz w:val="18"/>
                <w:szCs w:val="18"/>
              </w:rPr>
              <w:t xml:space="preserve"> </w:t>
            </w:r>
            <w:r w:rsidRPr="00E9621C">
              <w:rPr>
                <w:noProof/>
                <w:sz w:val="18"/>
                <w:szCs w:val="18"/>
              </w:rPr>
              <w:t>17(7):</w:t>
            </w:r>
            <w:r w:rsidR="00BA02C6" w:rsidRPr="00E9621C">
              <w:rPr>
                <w:noProof/>
                <w:sz w:val="18"/>
                <w:szCs w:val="18"/>
              </w:rPr>
              <w:t xml:space="preserve"> </w:t>
            </w:r>
            <w:r w:rsidRPr="00E9621C">
              <w:rPr>
                <w:noProof/>
                <w:sz w:val="18"/>
                <w:szCs w:val="18"/>
              </w:rPr>
              <w:t>e0271524.</w:t>
            </w:r>
          </w:p>
          <w:p w14:paraId="44B8EF52" w14:textId="77777777" w:rsidR="003D54E5" w:rsidRPr="003D54E5" w:rsidRDefault="003D54E5" w:rsidP="00D45640">
            <w:pPr>
              <w:rPr>
                <w:noProof/>
                <w:sz w:val="22"/>
                <w:szCs w:val="22"/>
              </w:rPr>
            </w:pPr>
            <w:r w:rsidRPr="00E9621C">
              <w:rPr>
                <w:noProof/>
                <w:sz w:val="18"/>
                <w:szCs w:val="18"/>
              </w:rPr>
              <w:t>8. Montazeri A. Health-related quality of life in breast cancer patients: A bibliographic review of the literature from 1974 to 2007. J Exp Clin Cancer Res 2008;</w:t>
            </w:r>
            <w:r w:rsidR="00BA02C6" w:rsidRPr="00E9621C">
              <w:rPr>
                <w:noProof/>
                <w:sz w:val="18"/>
                <w:szCs w:val="18"/>
              </w:rPr>
              <w:t xml:space="preserve"> </w:t>
            </w:r>
            <w:r w:rsidRPr="00E9621C">
              <w:rPr>
                <w:noProof/>
                <w:sz w:val="18"/>
                <w:szCs w:val="18"/>
              </w:rPr>
              <w:t>27:</w:t>
            </w:r>
            <w:r w:rsidR="00BA02C6" w:rsidRPr="00E9621C">
              <w:rPr>
                <w:noProof/>
                <w:sz w:val="18"/>
                <w:szCs w:val="18"/>
              </w:rPr>
              <w:t xml:space="preserve"> </w:t>
            </w:r>
            <w:r w:rsidRPr="00E9621C">
              <w:rPr>
                <w:noProof/>
                <w:sz w:val="18"/>
                <w:szCs w:val="18"/>
              </w:rPr>
              <w:t>32.</w:t>
            </w:r>
          </w:p>
        </w:tc>
      </w:tr>
    </w:tbl>
    <w:p w14:paraId="7FC89182" w14:textId="77777777" w:rsidR="00F47DD1" w:rsidRPr="00E9621C" w:rsidRDefault="00F47DD1" w:rsidP="00E9621C">
      <w:pPr>
        <w:outlineLvl w:val="1"/>
        <w:rPr>
          <w:b/>
          <w:bCs/>
          <w:sz w:val="22"/>
          <w:szCs w:val="22"/>
          <w:lang w:bidi="ar-SA"/>
        </w:rPr>
      </w:pPr>
      <w:r w:rsidRPr="00AF4DE6">
        <w:rPr>
          <w:b/>
          <w:bCs/>
          <w:sz w:val="22"/>
          <w:szCs w:val="22"/>
          <w:lang w:bidi="ar-SA"/>
        </w:rPr>
        <w:t>Rights and permissions</w:t>
      </w:r>
      <w:r w:rsidR="0031296D" w:rsidRPr="00AF4DE6">
        <w:rPr>
          <w:b/>
          <w:bCs/>
          <w:sz w:val="22"/>
          <w:szCs w:val="22"/>
          <w:lang w:bidi="ar-SA"/>
        </w:rPr>
        <w:t xml:space="preserve">: </w:t>
      </w:r>
      <w:r w:rsidR="00D87513" w:rsidRPr="00AF4DE6">
        <w:rPr>
          <w:sz w:val="22"/>
          <w:szCs w:val="22"/>
          <w:lang w:bidi="ar-SA"/>
        </w:rPr>
        <w:t>The original source of the checklist i</w:t>
      </w:r>
      <w:r w:rsidR="0031296D" w:rsidRPr="00AF4DE6">
        <w:rPr>
          <w:sz w:val="22"/>
          <w:szCs w:val="22"/>
          <w:lang w:bidi="ar-SA"/>
        </w:rPr>
        <w:t>s:</w:t>
      </w:r>
      <w:r w:rsidR="00E9621C">
        <w:rPr>
          <w:b/>
          <w:bCs/>
          <w:sz w:val="22"/>
          <w:szCs w:val="22"/>
          <w:lang w:bidi="ar-SA"/>
        </w:rPr>
        <w:t xml:space="preserve"> </w:t>
      </w:r>
      <w:r w:rsidR="0031296D" w:rsidRPr="00AF4DE6">
        <w:rPr>
          <w:rFonts w:eastAsia="MyriadPro-Light"/>
          <w:sz w:val="22"/>
          <w:szCs w:val="22"/>
          <w:lang w:bidi="ar-SA"/>
          <w14:ligatures w14:val="standardContextual"/>
        </w:rPr>
        <w:t xml:space="preserve">Montazeri A, Mohammadi S, </w:t>
      </w:r>
      <w:proofErr w:type="spellStart"/>
      <w:proofErr w:type="gramStart"/>
      <w:r w:rsidR="0031296D" w:rsidRPr="00AF4DE6">
        <w:rPr>
          <w:rFonts w:eastAsia="MyriadPro-Light"/>
          <w:sz w:val="22"/>
          <w:szCs w:val="22"/>
          <w:lang w:bidi="ar-SA"/>
          <w14:ligatures w14:val="standardContextual"/>
        </w:rPr>
        <w:t>M.Hesari</w:t>
      </w:r>
      <w:proofErr w:type="spellEnd"/>
      <w:proofErr w:type="gramEnd"/>
      <w:r w:rsidR="0031296D" w:rsidRPr="00AF4DE6">
        <w:rPr>
          <w:rFonts w:eastAsia="MyriadPro-Light"/>
          <w:sz w:val="22"/>
          <w:szCs w:val="22"/>
          <w:lang w:bidi="ar-SA"/>
          <w14:ligatures w14:val="standardContextual"/>
        </w:rPr>
        <w:t xml:space="preserve"> P, Ghaemi M, Riazi H, Sheikhi‑</w:t>
      </w:r>
      <w:proofErr w:type="spellStart"/>
      <w:r w:rsidR="0031296D" w:rsidRPr="00AF4DE6">
        <w:rPr>
          <w:rFonts w:eastAsia="MyriadPro-Light"/>
          <w:sz w:val="22"/>
          <w:szCs w:val="22"/>
          <w:lang w:bidi="ar-SA"/>
          <w14:ligatures w14:val="standardContextual"/>
        </w:rPr>
        <w:t>Mobarakeh</w:t>
      </w:r>
      <w:proofErr w:type="spellEnd"/>
      <w:r w:rsidR="0031296D" w:rsidRPr="00AF4DE6">
        <w:rPr>
          <w:rFonts w:eastAsia="MyriadPro-Light"/>
          <w:sz w:val="22"/>
          <w:szCs w:val="22"/>
          <w:lang w:bidi="ar-SA"/>
          <w14:ligatures w14:val="standardContextual"/>
        </w:rPr>
        <w:t xml:space="preserve"> Z. </w:t>
      </w:r>
      <w:r w:rsidR="0031296D" w:rsidRPr="00AF4DE6">
        <w:rPr>
          <w:rFonts w:eastAsiaTheme="minorHAnsi"/>
          <w:sz w:val="22"/>
          <w:szCs w:val="22"/>
          <w:lang w:bidi="ar-SA"/>
          <w14:ligatures w14:val="standardContextual"/>
        </w:rPr>
        <w:t xml:space="preserve">Preliminary guideline for reporting bibliometric reviews of the biomedical literature (BIBLIO): a minimum requirements. </w:t>
      </w:r>
      <w:r w:rsidR="0031296D" w:rsidRPr="00AF4DE6">
        <w:rPr>
          <w:rFonts w:eastAsiaTheme="minorHAnsi"/>
          <w:i/>
          <w:iCs/>
          <w:sz w:val="22"/>
          <w:szCs w:val="22"/>
          <w:lang w:bidi="ar-SA"/>
          <w14:ligatures w14:val="standardContextual"/>
        </w:rPr>
        <w:t>Systematic Reviews</w:t>
      </w:r>
      <w:r w:rsidR="0031296D" w:rsidRPr="00AF4DE6">
        <w:rPr>
          <w:rFonts w:eastAsiaTheme="minorHAnsi"/>
          <w:sz w:val="22"/>
          <w:szCs w:val="22"/>
          <w:lang w:bidi="ar-SA"/>
          <w14:ligatures w14:val="standardContextual"/>
        </w:rPr>
        <w:t xml:space="preserve"> 2023; 12: 239. doi.org/10.1186/s13643-023-02410-2</w:t>
      </w:r>
      <w:r w:rsidR="00E635F2" w:rsidRPr="00AF4DE6">
        <w:rPr>
          <w:rFonts w:eastAsiaTheme="minorHAnsi"/>
          <w:sz w:val="22"/>
          <w:szCs w:val="22"/>
          <w:lang w:bidi="ar-SA"/>
          <w14:ligatures w14:val="standardContextual"/>
        </w:rPr>
        <w:t xml:space="preserve"> </w:t>
      </w:r>
      <w:r w:rsidRPr="00AF4DE6">
        <w:rPr>
          <w:sz w:val="22"/>
          <w:szCs w:val="22"/>
          <w:lang w:bidi="ar-SA"/>
        </w:rPr>
        <w:t>Th</w:t>
      </w:r>
      <w:r w:rsidR="00B363E1" w:rsidRPr="00AF4DE6">
        <w:rPr>
          <w:sz w:val="22"/>
          <w:szCs w:val="22"/>
          <w:lang w:bidi="ar-SA"/>
        </w:rPr>
        <w:t>e</w:t>
      </w:r>
      <w:r w:rsidRPr="00AF4DE6">
        <w:rPr>
          <w:sz w:val="22"/>
          <w:szCs w:val="22"/>
          <w:lang w:bidi="ar-SA"/>
        </w:rPr>
        <w:t xml:space="preserve"> article is licensed under a Creative Commons Attribution 4.0 International License</w:t>
      </w:r>
      <w:r w:rsidR="009B232F" w:rsidRPr="00AF4DE6">
        <w:rPr>
          <w:sz w:val="22"/>
          <w:szCs w:val="22"/>
          <w:lang w:bidi="ar-SA"/>
        </w:rPr>
        <w:t xml:space="preserve"> (</w:t>
      </w:r>
      <w:hyperlink r:id="rId6" w:history="1">
        <w:r w:rsidR="009B232F" w:rsidRPr="00AF4DE6">
          <w:rPr>
            <w:color w:val="0000FF"/>
            <w:sz w:val="22"/>
            <w:szCs w:val="22"/>
            <w:u w:val="single"/>
            <w:lang w:bidi="ar-SA"/>
          </w:rPr>
          <w:t>http://creativecommons.org/licenses/by/4.0/</w:t>
        </w:r>
      </w:hyperlink>
      <w:r w:rsidR="00B363E1" w:rsidRPr="00AF4DE6">
        <w:rPr>
          <w:sz w:val="22"/>
          <w:szCs w:val="22"/>
          <w:lang w:bidi="ar-SA"/>
        </w:rPr>
        <w:t xml:space="preserve">). A changes was </w:t>
      </w:r>
      <w:r w:rsidR="009B232F" w:rsidRPr="00AF4DE6">
        <w:rPr>
          <w:sz w:val="22"/>
          <w:szCs w:val="22"/>
          <w:lang w:bidi="ar-SA"/>
        </w:rPr>
        <w:t xml:space="preserve">made </w:t>
      </w:r>
      <w:r w:rsidR="006E496C" w:rsidRPr="00AF4DE6">
        <w:rPr>
          <w:sz w:val="22"/>
          <w:szCs w:val="22"/>
          <w:lang w:bidi="ar-SA"/>
        </w:rPr>
        <w:t xml:space="preserve">to </w:t>
      </w:r>
      <w:r w:rsidR="00AF4DE6" w:rsidRPr="00AF4DE6">
        <w:rPr>
          <w:sz w:val="22"/>
          <w:szCs w:val="22"/>
          <w:lang w:bidi="ar-SA"/>
        </w:rPr>
        <w:t xml:space="preserve">the </w:t>
      </w:r>
      <w:r w:rsidR="006E496C" w:rsidRPr="00AF4DE6">
        <w:rPr>
          <w:sz w:val="22"/>
          <w:szCs w:val="22"/>
          <w:lang w:bidi="ar-SA"/>
        </w:rPr>
        <w:t>original</w:t>
      </w:r>
      <w:r w:rsidR="00AF4DE6" w:rsidRPr="00AF4DE6">
        <w:rPr>
          <w:color w:val="ED5C57"/>
          <w:sz w:val="22"/>
          <w:szCs w:val="22"/>
        </w:rPr>
        <w:t xml:space="preserve"> </w:t>
      </w:r>
      <w:r w:rsidR="00AF4DE6" w:rsidRPr="00AF4DE6">
        <w:rPr>
          <w:sz w:val="22"/>
          <w:szCs w:val="22"/>
        </w:rPr>
        <w:t>checklist to add in full references to the cited sources.</w:t>
      </w:r>
    </w:p>
    <w:sectPr w:rsidR="00F47DD1" w:rsidRPr="00E9621C" w:rsidSect="007F7C79">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FE9D0" w14:textId="77777777" w:rsidR="007F7C79" w:rsidRDefault="007F7C79">
      <w:r>
        <w:separator/>
      </w:r>
    </w:p>
  </w:endnote>
  <w:endnote w:type="continuationSeparator" w:id="0">
    <w:p w14:paraId="41CB076B" w14:textId="77777777" w:rsidR="007F7C79" w:rsidRDefault="007F7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Pro-Light">
    <w:altName w:val="MS Gothic"/>
    <w:panose1 w:val="00000000000000000000"/>
    <w:charset w:val="80"/>
    <w:family w:val="swiss"/>
    <w:notTrueType/>
    <w:pitch w:val="default"/>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2AF68" w14:textId="77777777" w:rsidR="00000000" w:rsidRDefault="00946D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180186D" w14:textId="77777777" w:rsidR="00000000"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15CE6" w14:textId="77777777" w:rsidR="00000000" w:rsidRDefault="00946D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E6EF4">
      <w:rPr>
        <w:rStyle w:val="PageNumber"/>
        <w:noProof/>
      </w:rPr>
      <w:t>2</w:t>
    </w:r>
    <w:r>
      <w:rPr>
        <w:rStyle w:val="PageNumber"/>
      </w:rPr>
      <w:fldChar w:fldCharType="end"/>
    </w:r>
  </w:p>
  <w:p w14:paraId="7C85ABB5"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B11C0E" w14:textId="77777777" w:rsidR="007F7C79" w:rsidRDefault="007F7C79">
      <w:r>
        <w:separator/>
      </w:r>
    </w:p>
  </w:footnote>
  <w:footnote w:type="continuationSeparator" w:id="0">
    <w:p w14:paraId="12E891F2" w14:textId="77777777" w:rsidR="007F7C79" w:rsidRDefault="007F7C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5F6"/>
    <w:rsid w:val="000146BC"/>
    <w:rsid w:val="00197B96"/>
    <w:rsid w:val="0031296D"/>
    <w:rsid w:val="003C3F4F"/>
    <w:rsid w:val="003D54E5"/>
    <w:rsid w:val="00540F0A"/>
    <w:rsid w:val="006647A2"/>
    <w:rsid w:val="006E496C"/>
    <w:rsid w:val="007476D6"/>
    <w:rsid w:val="007523E3"/>
    <w:rsid w:val="00753551"/>
    <w:rsid w:val="007823BA"/>
    <w:rsid w:val="007B55F6"/>
    <w:rsid w:val="007F7C79"/>
    <w:rsid w:val="008D63AF"/>
    <w:rsid w:val="00925597"/>
    <w:rsid w:val="00946DDC"/>
    <w:rsid w:val="009B192D"/>
    <w:rsid w:val="009B232F"/>
    <w:rsid w:val="009E0AF1"/>
    <w:rsid w:val="009F09E4"/>
    <w:rsid w:val="00A902BF"/>
    <w:rsid w:val="00AE1A8A"/>
    <w:rsid w:val="00AF4DE6"/>
    <w:rsid w:val="00B06CF8"/>
    <w:rsid w:val="00B241BB"/>
    <w:rsid w:val="00B363E1"/>
    <w:rsid w:val="00B73BD4"/>
    <w:rsid w:val="00BA02C6"/>
    <w:rsid w:val="00C070B9"/>
    <w:rsid w:val="00CD0333"/>
    <w:rsid w:val="00D45640"/>
    <w:rsid w:val="00D57EFA"/>
    <w:rsid w:val="00D87513"/>
    <w:rsid w:val="00E40700"/>
    <w:rsid w:val="00E635F2"/>
    <w:rsid w:val="00E9621C"/>
    <w:rsid w:val="00F02704"/>
    <w:rsid w:val="00F25B42"/>
    <w:rsid w:val="00F47DD1"/>
    <w:rsid w:val="00FE6E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DDA01"/>
  <w15:chartTrackingRefBased/>
  <w15:docId w15:val="{6BD753A5-03D0-48E1-91F1-AF488E697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55F6"/>
    <w:pPr>
      <w:spacing w:after="0" w:line="240" w:lineRule="auto"/>
    </w:pPr>
    <w:rPr>
      <w:rFonts w:eastAsia="Times New Roman"/>
      <w:kern w:val="0"/>
      <w:sz w:val="24"/>
      <w:szCs w:val="24"/>
      <w:lang w:bidi="fa-IR"/>
      <w14:ligatures w14:val="none"/>
    </w:rPr>
  </w:style>
  <w:style w:type="paragraph" w:styleId="Heading2">
    <w:name w:val="heading 2"/>
    <w:basedOn w:val="Normal"/>
    <w:link w:val="Heading2Char"/>
    <w:uiPriority w:val="9"/>
    <w:qFormat/>
    <w:rsid w:val="00F47DD1"/>
    <w:pPr>
      <w:spacing w:before="100" w:beforeAutospacing="1" w:after="100" w:afterAutospacing="1"/>
      <w:outlineLvl w:val="1"/>
    </w:pPr>
    <w:rPr>
      <w:b/>
      <w:bCs/>
      <w:sz w:val="36"/>
      <w:szCs w:val="36"/>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ss-192eh8c">
    <w:name w:val="css-192eh8c"/>
    <w:basedOn w:val="DefaultParagraphFont"/>
    <w:rsid w:val="007B55F6"/>
  </w:style>
  <w:style w:type="character" w:customStyle="1" w:styleId="css-llse66">
    <w:name w:val="css-llse66"/>
    <w:basedOn w:val="DefaultParagraphFont"/>
    <w:rsid w:val="007B55F6"/>
  </w:style>
  <w:style w:type="paragraph" w:customStyle="1" w:styleId="EndNoteBibliography">
    <w:name w:val="EndNote Bibliography"/>
    <w:basedOn w:val="Normal"/>
    <w:rsid w:val="003C3F4F"/>
    <w:pPr>
      <w:jc w:val="both"/>
    </w:pPr>
    <w:rPr>
      <w:noProof/>
    </w:rPr>
  </w:style>
  <w:style w:type="paragraph" w:styleId="Footer">
    <w:name w:val="footer"/>
    <w:basedOn w:val="Normal"/>
    <w:link w:val="FooterChar"/>
    <w:semiHidden/>
    <w:unhideWhenUsed/>
    <w:rsid w:val="003D54E5"/>
    <w:pPr>
      <w:tabs>
        <w:tab w:val="center" w:pos="4680"/>
        <w:tab w:val="right" w:pos="9360"/>
      </w:tabs>
    </w:pPr>
  </w:style>
  <w:style w:type="character" w:customStyle="1" w:styleId="FooterChar">
    <w:name w:val="Footer Char"/>
    <w:basedOn w:val="DefaultParagraphFont"/>
    <w:link w:val="Footer"/>
    <w:semiHidden/>
    <w:rsid w:val="003D54E5"/>
    <w:rPr>
      <w:rFonts w:eastAsia="Times New Roman"/>
      <w:kern w:val="0"/>
      <w:sz w:val="24"/>
      <w:szCs w:val="24"/>
      <w:lang w:bidi="fa-IR"/>
      <w14:ligatures w14:val="none"/>
    </w:rPr>
  </w:style>
  <w:style w:type="character" w:styleId="PageNumber">
    <w:name w:val="page number"/>
    <w:semiHidden/>
    <w:rsid w:val="003D54E5"/>
  </w:style>
  <w:style w:type="paragraph" w:styleId="BalloonText">
    <w:name w:val="Balloon Text"/>
    <w:basedOn w:val="Normal"/>
    <w:link w:val="BalloonTextChar"/>
    <w:uiPriority w:val="99"/>
    <w:semiHidden/>
    <w:unhideWhenUsed/>
    <w:rsid w:val="00BA02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02C6"/>
    <w:rPr>
      <w:rFonts w:ascii="Segoe UI" w:eastAsia="Times New Roman" w:hAnsi="Segoe UI" w:cs="Segoe UI"/>
      <w:kern w:val="0"/>
      <w:sz w:val="18"/>
      <w:szCs w:val="18"/>
      <w:lang w:bidi="fa-IR"/>
      <w14:ligatures w14:val="none"/>
    </w:rPr>
  </w:style>
  <w:style w:type="character" w:customStyle="1" w:styleId="Heading2Char">
    <w:name w:val="Heading 2 Char"/>
    <w:basedOn w:val="DefaultParagraphFont"/>
    <w:link w:val="Heading2"/>
    <w:uiPriority w:val="9"/>
    <w:rsid w:val="00F47DD1"/>
    <w:rPr>
      <w:rFonts w:eastAsia="Times New Roman"/>
      <w:b/>
      <w:bCs/>
      <w:kern w:val="0"/>
      <w:sz w:val="36"/>
      <w:szCs w:val="36"/>
      <w14:ligatures w14:val="none"/>
    </w:rPr>
  </w:style>
  <w:style w:type="paragraph" w:styleId="NormalWeb">
    <w:name w:val="Normal (Web)"/>
    <w:basedOn w:val="Normal"/>
    <w:uiPriority w:val="99"/>
    <w:semiHidden/>
    <w:unhideWhenUsed/>
    <w:rsid w:val="00F47DD1"/>
    <w:pPr>
      <w:spacing w:before="100" w:beforeAutospacing="1" w:after="100" w:afterAutospacing="1"/>
    </w:pPr>
    <w:rPr>
      <w:lang w:bidi="ar-SA"/>
    </w:rPr>
  </w:style>
  <w:style w:type="character" w:styleId="Hyperlink">
    <w:name w:val="Hyperlink"/>
    <w:basedOn w:val="DefaultParagraphFont"/>
    <w:uiPriority w:val="99"/>
    <w:semiHidden/>
    <w:unhideWhenUsed/>
    <w:rsid w:val="00F47DD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4151183">
      <w:bodyDiv w:val="1"/>
      <w:marLeft w:val="0"/>
      <w:marRight w:val="0"/>
      <w:marTop w:val="0"/>
      <w:marBottom w:val="0"/>
      <w:divBdr>
        <w:top w:val="none" w:sz="0" w:space="0" w:color="auto"/>
        <w:left w:val="none" w:sz="0" w:space="0" w:color="auto"/>
        <w:bottom w:val="none" w:sz="0" w:space="0" w:color="auto"/>
        <w:right w:val="none" w:sz="0" w:space="0" w:color="auto"/>
      </w:divBdr>
      <w:divsChild>
        <w:div w:id="4642041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reativecommons.org/licenses/by/4.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1086</Words>
  <Characters>6191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سمیرا محمدی</dc:creator>
  <cp:keywords/>
  <dc:description/>
  <cp:lastModifiedBy>Shona Kirtley</cp:lastModifiedBy>
  <cp:revision>2</cp:revision>
  <cp:lastPrinted>2023-12-16T08:35:00Z</cp:lastPrinted>
  <dcterms:created xsi:type="dcterms:W3CDTF">2024-01-10T10:07:00Z</dcterms:created>
  <dcterms:modified xsi:type="dcterms:W3CDTF">2024-01-10T10:07:00Z</dcterms:modified>
</cp:coreProperties>
</file>